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289EA0" w14:textId="14DF6D91" w:rsidR="00FE6543" w:rsidRPr="00E40B78" w:rsidRDefault="00C614E1">
      <w:pPr>
        <w:ind w:left="1213" w:right="1000"/>
        <w:jc w:val="center"/>
        <w:rPr>
          <w:b/>
        </w:rPr>
      </w:pPr>
      <w:r w:rsidRPr="00E40B78">
        <w:rPr>
          <w:b/>
        </w:rPr>
        <w:t>[</w:t>
      </w:r>
      <w:r w:rsidR="00FE6543" w:rsidRPr="00E40B78">
        <w:rPr>
          <w:b/>
        </w:rPr>
        <w:t>TEMPLATE</w:t>
      </w:r>
      <w:r w:rsidR="00116B9A" w:rsidRPr="00E40B78">
        <w:rPr>
          <w:b/>
        </w:rPr>
        <w:t xml:space="preserve"> LETTER</w:t>
      </w:r>
      <w:r w:rsidRPr="00E40B78">
        <w:rPr>
          <w:b/>
        </w:rPr>
        <w:t>]</w:t>
      </w:r>
      <w:r w:rsidR="000536E7" w:rsidRPr="00E40B78">
        <w:rPr>
          <w:b/>
        </w:rPr>
        <w:t xml:space="preserve"> </w:t>
      </w:r>
    </w:p>
    <w:p w14:paraId="04CCD191" w14:textId="62727603" w:rsidR="004C43FC" w:rsidRPr="00E40B78" w:rsidRDefault="00C614E1">
      <w:pPr>
        <w:ind w:left="1213" w:right="1000"/>
        <w:jc w:val="center"/>
        <w:rPr>
          <w:b/>
        </w:rPr>
      </w:pPr>
      <w:r w:rsidRPr="00E40B78">
        <w:rPr>
          <w:b/>
        </w:rPr>
        <w:t xml:space="preserve">GRADUATE </w:t>
      </w:r>
      <w:r w:rsidR="00933F45" w:rsidRPr="00E40B78">
        <w:rPr>
          <w:b/>
        </w:rPr>
        <w:t>RESEARCH</w:t>
      </w:r>
      <w:r w:rsidRPr="00E40B78">
        <w:rPr>
          <w:b/>
        </w:rPr>
        <w:t xml:space="preserve"> ASSISTANT </w:t>
      </w:r>
      <w:r w:rsidR="00116B9A" w:rsidRPr="00E40B78">
        <w:rPr>
          <w:b/>
          <w:highlight w:val="yellow"/>
        </w:rPr>
        <w:t>FISCAL YEAR</w:t>
      </w:r>
      <w:r w:rsidR="00116B9A" w:rsidRPr="00E40B78">
        <w:rPr>
          <w:b/>
        </w:rPr>
        <w:t xml:space="preserve"> </w:t>
      </w:r>
      <w:r w:rsidR="000536E7" w:rsidRPr="00E40B78">
        <w:rPr>
          <w:b/>
        </w:rPr>
        <w:t>APPOINTMENT</w:t>
      </w:r>
    </w:p>
    <w:p w14:paraId="142C98DC" w14:textId="22A74A02" w:rsidR="00F821D9" w:rsidRPr="00E40B78" w:rsidRDefault="000536E7">
      <w:pPr>
        <w:ind w:left="1213" w:right="1000"/>
        <w:jc w:val="center"/>
        <w:rPr>
          <w:b/>
        </w:rPr>
      </w:pPr>
      <w:r w:rsidRPr="00E40B78">
        <w:rPr>
          <w:b/>
        </w:rPr>
        <w:t>FALL/SPRING (</w:t>
      </w:r>
      <w:r w:rsidR="00651414" w:rsidRPr="00E40B78">
        <w:rPr>
          <w:b/>
        </w:rPr>
        <w:t>F</w:t>
      </w:r>
      <w:r w:rsidR="0058413A" w:rsidRPr="00E40B78">
        <w:rPr>
          <w:b/>
        </w:rPr>
        <w:t>Y2</w:t>
      </w:r>
      <w:r w:rsidR="00B05FE8" w:rsidRPr="00E40B78">
        <w:rPr>
          <w:b/>
        </w:rPr>
        <w:t>6</w:t>
      </w:r>
      <w:r w:rsidRPr="00E40B78">
        <w:rPr>
          <w:b/>
        </w:rPr>
        <w:t>-</w:t>
      </w:r>
      <w:r w:rsidR="0058413A" w:rsidRPr="00E40B78">
        <w:rPr>
          <w:b/>
        </w:rPr>
        <w:t>2</w:t>
      </w:r>
      <w:r w:rsidR="00B05FE8" w:rsidRPr="00E40B78">
        <w:rPr>
          <w:b/>
        </w:rPr>
        <w:t>7</w:t>
      </w:r>
      <w:r w:rsidRPr="00E40B78">
        <w:rPr>
          <w:b/>
        </w:rPr>
        <w:t>)</w:t>
      </w:r>
    </w:p>
    <w:p w14:paraId="188778C1" w14:textId="6DF0F4B0" w:rsidR="001141B7" w:rsidRPr="00E40B78" w:rsidRDefault="001141B7">
      <w:pPr>
        <w:pStyle w:val="BodyText"/>
        <w:spacing w:line="237" w:lineRule="exact"/>
        <w:ind w:right="1362"/>
        <w:jc w:val="right"/>
        <w:rPr>
          <w:sz w:val="22"/>
          <w:szCs w:val="22"/>
        </w:rPr>
      </w:pPr>
    </w:p>
    <w:p w14:paraId="6CA1399D" w14:textId="553DE42C" w:rsidR="00F821D9" w:rsidRPr="00E40B78" w:rsidRDefault="00E16039">
      <w:pPr>
        <w:pStyle w:val="BodyText"/>
        <w:spacing w:line="237" w:lineRule="exact"/>
        <w:ind w:right="1362"/>
        <w:jc w:val="right"/>
        <w:rPr>
          <w:b/>
          <w:bCs/>
          <w:sz w:val="22"/>
          <w:szCs w:val="22"/>
        </w:rPr>
      </w:pPr>
      <w:r w:rsidRPr="00E40B78">
        <w:rPr>
          <w:b/>
          <w:bCs/>
          <w:sz w:val="22"/>
          <w:szCs w:val="22"/>
        </w:rPr>
        <w:t>[</w:t>
      </w:r>
      <w:r w:rsidR="000536E7" w:rsidRPr="00E40B78">
        <w:rPr>
          <w:b/>
          <w:bCs/>
          <w:sz w:val="22"/>
          <w:szCs w:val="22"/>
        </w:rPr>
        <w:t>Date of offer</w:t>
      </w:r>
      <w:r w:rsidRPr="00E40B78">
        <w:rPr>
          <w:b/>
          <w:bCs/>
          <w:sz w:val="22"/>
          <w:szCs w:val="22"/>
        </w:rPr>
        <w:t>]</w:t>
      </w:r>
    </w:p>
    <w:p w14:paraId="002C2AA2" w14:textId="77777777" w:rsidR="00F821D9" w:rsidRPr="00E40B78" w:rsidRDefault="00F821D9">
      <w:pPr>
        <w:pStyle w:val="BodyText"/>
        <w:spacing w:before="5"/>
        <w:rPr>
          <w:sz w:val="22"/>
          <w:szCs w:val="22"/>
        </w:rPr>
      </w:pPr>
    </w:p>
    <w:p w14:paraId="396C4039" w14:textId="6A9E94A5" w:rsidR="00F821D9" w:rsidRPr="00E40B78" w:rsidRDefault="000536E7" w:rsidP="00A50951">
      <w:r w:rsidRPr="00E40B78">
        <w:t>Dear</w:t>
      </w:r>
      <w:r w:rsidR="00CC15E3" w:rsidRPr="00E40B78">
        <w:t xml:space="preserve"> </w:t>
      </w:r>
      <w:proofErr w:type="gramStart"/>
      <w:r w:rsidR="00CC15E3" w:rsidRPr="00E40B78">
        <w:rPr>
          <w:b/>
          <w:bCs/>
        </w:rPr>
        <w:t>[</w:t>
      </w:r>
      <w:r w:rsidRPr="00E40B78">
        <w:rPr>
          <w:b/>
          <w:bCs/>
          <w:u w:val="single"/>
        </w:rPr>
        <w:t xml:space="preserve"> </w:t>
      </w:r>
      <w:r w:rsidR="00CC15E3" w:rsidRPr="00E40B78">
        <w:rPr>
          <w:b/>
          <w:bCs/>
          <w:u w:val="single"/>
        </w:rPr>
        <w:t>_</w:t>
      </w:r>
      <w:proofErr w:type="gramEnd"/>
      <w:r w:rsidR="00CC15E3" w:rsidRPr="00E40B78">
        <w:rPr>
          <w:b/>
          <w:bCs/>
          <w:u w:val="single"/>
        </w:rPr>
        <w:t>_</w:t>
      </w:r>
      <w:proofErr w:type="gramStart"/>
      <w:r w:rsidR="00CC15E3" w:rsidRPr="00E40B78">
        <w:rPr>
          <w:b/>
          <w:bCs/>
          <w:u w:val="single"/>
        </w:rPr>
        <w:t>_</w:t>
      </w:r>
      <w:r w:rsidRPr="00E40B78">
        <w:rPr>
          <w:b/>
          <w:bCs/>
          <w:u w:val="single"/>
        </w:rPr>
        <w:tab/>
      </w:r>
      <w:r w:rsidR="00CC15E3" w:rsidRPr="00E40B78">
        <w:rPr>
          <w:b/>
          <w:bCs/>
          <w:u w:val="single"/>
        </w:rPr>
        <w:t>]</w:t>
      </w:r>
      <w:proofErr w:type="gramEnd"/>
      <w:r w:rsidRPr="00E40B78">
        <w:t>:</w:t>
      </w:r>
    </w:p>
    <w:p w14:paraId="08E8AD78" w14:textId="77777777" w:rsidR="00F821D9" w:rsidRPr="00E40B78" w:rsidRDefault="00F821D9" w:rsidP="00A50951"/>
    <w:p w14:paraId="5EE8177F" w14:textId="345D90A3" w:rsidR="00517561" w:rsidRPr="00E40B78" w:rsidRDefault="000536E7" w:rsidP="00A50951">
      <w:r w:rsidRPr="00E40B78">
        <w:t>On behalf of the</w:t>
      </w:r>
      <w:r w:rsidRPr="00E40B78">
        <w:rPr>
          <w:spacing w:val="-6"/>
        </w:rPr>
        <w:t xml:space="preserve"> </w:t>
      </w:r>
      <w:r w:rsidRPr="00E40B78">
        <w:t>Department</w:t>
      </w:r>
      <w:r w:rsidRPr="00E40B78">
        <w:rPr>
          <w:spacing w:val="-1"/>
        </w:rPr>
        <w:t xml:space="preserve"> </w:t>
      </w:r>
      <w:r w:rsidRPr="00E40B78">
        <w:t>of</w:t>
      </w:r>
      <w:r w:rsidR="00A643C9" w:rsidRPr="00E40B78">
        <w:t xml:space="preserve"> </w:t>
      </w:r>
      <w:r w:rsidR="00CC15E3" w:rsidRPr="00E40B78">
        <w:rPr>
          <w:b/>
          <w:bCs/>
        </w:rPr>
        <w:t>[</w:t>
      </w:r>
      <w:r w:rsidRPr="00E40B78">
        <w:rPr>
          <w:b/>
          <w:bCs/>
          <w:u w:val="single"/>
        </w:rPr>
        <w:tab/>
      </w:r>
      <w:r w:rsidR="00A643C9" w:rsidRPr="00E40B78">
        <w:rPr>
          <w:b/>
          <w:bCs/>
          <w:u w:val="single"/>
        </w:rPr>
        <w:t xml:space="preserve">      </w:t>
      </w:r>
      <w:proofErr w:type="gramStart"/>
      <w:r w:rsidR="00A643C9" w:rsidRPr="00E40B78">
        <w:rPr>
          <w:b/>
          <w:bCs/>
          <w:u w:val="single"/>
        </w:rPr>
        <w:t xml:space="preserve">  </w:t>
      </w:r>
      <w:r w:rsidR="00CC15E3" w:rsidRPr="00E40B78">
        <w:rPr>
          <w:b/>
          <w:bCs/>
          <w:u w:val="single"/>
        </w:rPr>
        <w:t>]</w:t>
      </w:r>
      <w:proofErr w:type="gramEnd"/>
      <w:r w:rsidRPr="00E40B78">
        <w:t xml:space="preserve">, I am pleased to offer you a </w:t>
      </w:r>
      <w:r w:rsidRPr="00E40B78">
        <w:rPr>
          <w:b/>
          <w:bCs/>
        </w:rPr>
        <w:t>[quarter/third/half-time]</w:t>
      </w:r>
      <w:r w:rsidRPr="00E40B78">
        <w:t xml:space="preserve"> appointment</w:t>
      </w:r>
      <w:r w:rsidRPr="00E40B78">
        <w:rPr>
          <w:spacing w:val="-12"/>
        </w:rPr>
        <w:t xml:space="preserve"> </w:t>
      </w:r>
      <w:r w:rsidRPr="00E40B78">
        <w:t>as</w:t>
      </w:r>
      <w:r w:rsidR="00A50951" w:rsidRPr="00E40B78">
        <w:t xml:space="preserve"> </w:t>
      </w:r>
      <w:r w:rsidRPr="00E40B78">
        <w:t xml:space="preserve">a </w:t>
      </w:r>
      <w:r w:rsidR="00933F45" w:rsidRPr="00E40B78">
        <w:t>research</w:t>
      </w:r>
      <w:r w:rsidRPr="00E40B78">
        <w:t xml:space="preserve"> </w:t>
      </w:r>
      <w:r w:rsidR="00CC15E3" w:rsidRPr="00E40B78">
        <w:t>a</w:t>
      </w:r>
      <w:r w:rsidRPr="00E40B78">
        <w:t xml:space="preserve">ssistant. For the </w:t>
      </w:r>
      <w:r w:rsidR="00F15486" w:rsidRPr="00E40B78">
        <w:t xml:space="preserve">fiscal </w:t>
      </w:r>
      <w:r w:rsidR="00CC15E3" w:rsidRPr="00E40B78">
        <w:t>y</w:t>
      </w:r>
      <w:r w:rsidRPr="00E40B78">
        <w:t>ear (</w:t>
      </w:r>
      <w:r w:rsidR="00F15486" w:rsidRPr="00E40B78">
        <w:t>F</w:t>
      </w:r>
      <w:r w:rsidRPr="00E40B78">
        <w:t xml:space="preserve">Y) </w:t>
      </w:r>
      <w:r w:rsidR="004B6727" w:rsidRPr="00E40B78">
        <w:t>202</w:t>
      </w:r>
      <w:r w:rsidR="00253B19">
        <w:t>6</w:t>
      </w:r>
      <w:r w:rsidRPr="00E40B78">
        <w:t>–</w:t>
      </w:r>
      <w:r w:rsidR="004B6727" w:rsidRPr="00E40B78">
        <w:t>2</w:t>
      </w:r>
      <w:r w:rsidR="00253B19">
        <w:t>7</w:t>
      </w:r>
      <w:r w:rsidRPr="00E40B78">
        <w:t xml:space="preserve">, this appointment carries a </w:t>
      </w:r>
      <w:r w:rsidRPr="00E40B78">
        <w:rPr>
          <w:i/>
          <w:iCs/>
        </w:rPr>
        <w:t>minimum</w:t>
      </w:r>
      <w:r w:rsidRPr="00E40B78">
        <w:t xml:space="preserve"> stipend of </w:t>
      </w:r>
      <w:r w:rsidR="00382623" w:rsidRPr="00E40B78">
        <w:t xml:space="preserve">no less than </w:t>
      </w:r>
      <w:r w:rsidRPr="00E40B78">
        <w:rPr>
          <w:b/>
          <w:bCs/>
          <w:highlight w:val="yellow"/>
        </w:rPr>
        <w:t>[</w:t>
      </w:r>
      <w:r w:rsidR="00417E23" w:rsidRPr="00E40B78">
        <w:rPr>
          <w:b/>
          <w:bCs/>
          <w:highlight w:val="yellow"/>
        </w:rPr>
        <w:t>$</w:t>
      </w:r>
      <w:r w:rsidR="007157C8" w:rsidRPr="00E40B78">
        <w:rPr>
          <w:b/>
          <w:bCs/>
          <w:highlight w:val="yellow"/>
        </w:rPr>
        <w:t>14,238</w:t>
      </w:r>
      <w:r w:rsidR="007021EC" w:rsidRPr="00E40B78">
        <w:rPr>
          <w:b/>
          <w:bCs/>
          <w:highlight w:val="yellow"/>
        </w:rPr>
        <w:t xml:space="preserve"> </w:t>
      </w:r>
      <w:r w:rsidR="00417E23" w:rsidRPr="00E40B78">
        <w:rPr>
          <w:b/>
          <w:bCs/>
          <w:highlight w:val="yellow"/>
        </w:rPr>
        <w:t>for quarter-time/$</w:t>
      </w:r>
      <w:r w:rsidR="00C43BB9" w:rsidRPr="00E40B78">
        <w:rPr>
          <w:b/>
          <w:bCs/>
          <w:highlight w:val="yellow"/>
        </w:rPr>
        <w:t>18,983</w:t>
      </w:r>
      <w:r w:rsidR="001E5E8B" w:rsidRPr="00E40B78">
        <w:rPr>
          <w:b/>
          <w:bCs/>
          <w:highlight w:val="yellow"/>
        </w:rPr>
        <w:t xml:space="preserve"> </w:t>
      </w:r>
      <w:r w:rsidR="00417E23" w:rsidRPr="00E40B78">
        <w:rPr>
          <w:b/>
          <w:bCs/>
          <w:highlight w:val="yellow"/>
        </w:rPr>
        <w:t>for one-</w:t>
      </w:r>
      <w:proofErr w:type="gramStart"/>
      <w:r w:rsidR="00417E23" w:rsidRPr="00E40B78">
        <w:rPr>
          <w:b/>
          <w:bCs/>
          <w:highlight w:val="yellow"/>
        </w:rPr>
        <w:t>third-time</w:t>
      </w:r>
      <w:proofErr w:type="gramEnd"/>
      <w:r w:rsidR="00417E23" w:rsidRPr="00E40B78">
        <w:rPr>
          <w:b/>
          <w:bCs/>
          <w:highlight w:val="yellow"/>
        </w:rPr>
        <w:t>/$</w:t>
      </w:r>
      <w:r w:rsidR="00C43BB9" w:rsidRPr="00E40B78">
        <w:rPr>
          <w:b/>
          <w:bCs/>
          <w:highlight w:val="yellow"/>
        </w:rPr>
        <w:t>28,475</w:t>
      </w:r>
      <w:r w:rsidR="002C4A33" w:rsidRPr="00E40B78">
        <w:rPr>
          <w:b/>
          <w:bCs/>
          <w:highlight w:val="yellow"/>
        </w:rPr>
        <w:t xml:space="preserve"> </w:t>
      </w:r>
      <w:r w:rsidR="00417E23" w:rsidRPr="00E40B78">
        <w:rPr>
          <w:b/>
          <w:bCs/>
          <w:highlight w:val="yellow"/>
        </w:rPr>
        <w:t>for half-time</w:t>
      </w:r>
      <w:r w:rsidR="003A2C28" w:rsidRPr="00E40B78">
        <w:rPr>
          <w:b/>
          <w:bCs/>
        </w:rPr>
        <w:t xml:space="preserve"> for the entire fiscal year</w:t>
      </w:r>
      <w:r w:rsidRPr="00E40B78">
        <w:rPr>
          <w:b/>
          <w:bCs/>
        </w:rPr>
        <w:t>]</w:t>
      </w:r>
      <w:r w:rsidRPr="00E40B78">
        <w:t xml:space="preserve">. </w:t>
      </w:r>
      <w:r w:rsidR="003A2C28" w:rsidRPr="006564B0">
        <w:rPr>
          <w:iCs/>
        </w:rPr>
        <w:t xml:space="preserve"> The term of the appointment is for Fiscal Year 202</w:t>
      </w:r>
      <w:r w:rsidR="00B14173" w:rsidRPr="006564B0">
        <w:rPr>
          <w:iCs/>
        </w:rPr>
        <w:t>6</w:t>
      </w:r>
      <w:r w:rsidR="003A2C28" w:rsidRPr="006564B0">
        <w:rPr>
          <w:iCs/>
        </w:rPr>
        <w:t>-2</w:t>
      </w:r>
      <w:r w:rsidR="00723B47" w:rsidRPr="006564B0">
        <w:rPr>
          <w:iCs/>
        </w:rPr>
        <w:t>7</w:t>
      </w:r>
      <w:r w:rsidR="002D351E">
        <w:rPr>
          <w:iCs/>
        </w:rPr>
        <w:t>. It</w:t>
      </w:r>
      <w:r w:rsidR="003A2C28" w:rsidRPr="006564B0">
        <w:rPr>
          <w:iCs/>
        </w:rPr>
        <w:t xml:space="preserve"> begins on </w:t>
      </w:r>
      <w:r w:rsidR="00827531">
        <w:rPr>
          <w:iCs/>
          <w:highlight w:val="yellow"/>
        </w:rPr>
        <w:t>[Insert Date</w:t>
      </w:r>
      <w:proofErr w:type="gramStart"/>
      <w:r w:rsidR="00827531">
        <w:rPr>
          <w:iCs/>
          <w:highlight w:val="yellow"/>
        </w:rPr>
        <w:t>]</w:t>
      </w:r>
      <w:proofErr w:type="gramEnd"/>
      <w:r w:rsidR="003A2C28" w:rsidRPr="006564B0">
        <w:rPr>
          <w:iCs/>
        </w:rPr>
        <w:t xml:space="preserve"> and </w:t>
      </w:r>
      <w:r w:rsidR="00E472D8">
        <w:rPr>
          <w:iCs/>
        </w:rPr>
        <w:t>it</w:t>
      </w:r>
      <w:r w:rsidR="003A2C28" w:rsidRPr="006564B0">
        <w:rPr>
          <w:iCs/>
        </w:rPr>
        <w:t xml:space="preserve"> end</w:t>
      </w:r>
      <w:r w:rsidR="00E472D8">
        <w:rPr>
          <w:iCs/>
        </w:rPr>
        <w:t>s on</w:t>
      </w:r>
      <w:r w:rsidR="003A2C28" w:rsidRPr="006564B0">
        <w:rPr>
          <w:iCs/>
        </w:rPr>
        <w:t xml:space="preserve"> </w:t>
      </w:r>
      <w:r w:rsidR="00827531">
        <w:rPr>
          <w:iCs/>
          <w:highlight w:val="yellow"/>
        </w:rPr>
        <w:t>[Insert Date</w:t>
      </w:r>
      <w:proofErr w:type="gramStart"/>
      <w:r w:rsidR="00827531">
        <w:rPr>
          <w:iCs/>
          <w:highlight w:val="yellow"/>
        </w:rPr>
        <w:t>]</w:t>
      </w:r>
      <w:r w:rsidR="003A2C28" w:rsidRPr="006564B0">
        <w:rPr>
          <w:iCs/>
        </w:rPr>
        <w:t>.You</w:t>
      </w:r>
      <w:proofErr w:type="gramEnd"/>
      <w:r w:rsidR="003A2C28" w:rsidRPr="006564B0">
        <w:rPr>
          <w:iCs/>
        </w:rPr>
        <w:t xml:space="preserve"> will receive all payments by direct </w:t>
      </w:r>
      <w:proofErr w:type="gramStart"/>
      <w:r w:rsidR="003A2C28" w:rsidRPr="006564B0">
        <w:rPr>
          <w:iCs/>
        </w:rPr>
        <w:t>deposit</w:t>
      </w:r>
      <w:proofErr w:type="gramEnd"/>
      <w:r w:rsidR="003A2C28" w:rsidRPr="006564B0">
        <w:rPr>
          <w:iCs/>
        </w:rPr>
        <w:t xml:space="preserve"> and you will need to sign up for direct deposit </w:t>
      </w:r>
      <w:r w:rsidR="001A5A0F" w:rsidRPr="006564B0">
        <w:rPr>
          <w:iCs/>
        </w:rPr>
        <w:t>at</w:t>
      </w:r>
      <w:r w:rsidR="003A2C28" w:rsidRPr="006564B0">
        <w:rPr>
          <w:iCs/>
        </w:rPr>
        <w:t xml:space="preserve"> the </w:t>
      </w:r>
      <w:hyperlink r:id="rId11" w:history="1">
        <w:r w:rsidR="001A5A0F" w:rsidRPr="006564B0">
          <w:rPr>
            <w:rStyle w:val="Hyperlink"/>
            <w:iCs/>
          </w:rPr>
          <w:t>University of Iowa Employee Self-Service</w:t>
        </w:r>
      </w:hyperlink>
      <w:r w:rsidR="001A5A0F" w:rsidRPr="006564B0">
        <w:rPr>
          <w:iCs/>
        </w:rPr>
        <w:t xml:space="preserve"> website</w:t>
      </w:r>
      <w:r w:rsidR="003A2C28" w:rsidRPr="006564B0">
        <w:rPr>
          <w:iCs/>
        </w:rPr>
        <w:t>.</w:t>
      </w:r>
    </w:p>
    <w:p w14:paraId="5875EC30" w14:textId="3E2F6129" w:rsidR="00EF2260" w:rsidRPr="00E40B78" w:rsidRDefault="00EF2260" w:rsidP="00A50951">
      <w:pPr>
        <w:rPr>
          <w:b/>
          <w:bCs/>
        </w:rPr>
      </w:pPr>
    </w:p>
    <w:p w14:paraId="44DEAC5C" w14:textId="50C53F2C" w:rsidR="00CD19B5" w:rsidRPr="00E40B78" w:rsidRDefault="00CD19B5" w:rsidP="00A50951">
      <w:pPr>
        <w:rPr>
          <w:b/>
          <w:bCs/>
        </w:rPr>
      </w:pPr>
      <w:r w:rsidRPr="00E40B78">
        <w:rPr>
          <w:b/>
          <w:bCs/>
        </w:rPr>
        <w:t>Overview</w:t>
      </w:r>
    </w:p>
    <w:p w14:paraId="3253F4D5" w14:textId="0A038E57" w:rsidR="00CD19B5" w:rsidRPr="00E40B78" w:rsidRDefault="00E54DA5" w:rsidP="00CD19B5">
      <w:r w:rsidRPr="00E40B78">
        <w:t xml:space="preserve">Appointments of 25% or greater carry a 100% tuition scholarship </w:t>
      </w:r>
      <w:r w:rsidR="009D054F" w:rsidRPr="00E40B78">
        <w:t>fall and spring seme</w:t>
      </w:r>
      <w:r w:rsidR="008B2000" w:rsidRPr="00E40B78">
        <w:t>ster</w:t>
      </w:r>
      <w:r w:rsidRPr="00E40B78">
        <w:t xml:space="preserve"> based upon the Iowa Board of Regents resident graduate student tuition rate for the College of Liberal Arts and Sciences which can be found at </w:t>
      </w:r>
      <w:hyperlink r:id="rId12" w:history="1">
        <w:r w:rsidR="00EA3C83" w:rsidRPr="00E40B78">
          <w:rPr>
            <w:rStyle w:val="Hyperlink"/>
          </w:rPr>
          <w:t>The Office of the Registrar’s Tuition and Fee Tables</w:t>
        </w:r>
      </w:hyperlink>
      <w:r w:rsidR="001C191F" w:rsidRPr="00E40B78">
        <w:t xml:space="preserve"> webpage</w:t>
      </w:r>
      <w:hyperlink r:id="rId13">
        <w:r w:rsidRPr="00E40B78">
          <w:t>.</w:t>
        </w:r>
      </w:hyperlink>
      <w:r w:rsidRPr="00E40B78">
        <w:t xml:space="preserve"> Appointments of 25% or greater also include a fee scholarship</w:t>
      </w:r>
      <w:r w:rsidR="008B2000" w:rsidRPr="00E40B78">
        <w:t xml:space="preserve"> (fall and spring only)</w:t>
      </w:r>
      <w:r w:rsidRPr="00E40B78">
        <w:t xml:space="preserve">for 50% (half) </w:t>
      </w:r>
      <w:r w:rsidR="00240422" w:rsidRPr="00E40B78">
        <w:t xml:space="preserve">for some fees. These include </w:t>
      </w:r>
      <w:r w:rsidR="00B92E51" w:rsidRPr="00E40B78">
        <w:rPr>
          <w:b/>
          <w:bCs/>
        </w:rPr>
        <w:t>designated</w:t>
      </w:r>
      <w:r w:rsidR="00B92E51" w:rsidRPr="00E40B78">
        <w:t xml:space="preserve"> </w:t>
      </w:r>
      <w:bookmarkStart w:id="0" w:name="_Hlk93937825"/>
      <w:r w:rsidR="00235C09" w:rsidRPr="00E40B78">
        <w:rPr>
          <w:i/>
          <w:iCs/>
        </w:rPr>
        <w:fldChar w:fldCharType="begin"/>
      </w:r>
      <w:r w:rsidR="00F333EE" w:rsidRPr="00E40B78">
        <w:rPr>
          <w:i/>
          <w:iCs/>
        </w:rPr>
        <w:instrText>HYPERLINK "https://registrar.uiowa.edu/mandatory-fees"</w:instrText>
      </w:r>
      <w:r w:rsidR="00235C09" w:rsidRPr="00E40B78">
        <w:rPr>
          <w:i/>
          <w:iCs/>
        </w:rPr>
      </w:r>
      <w:r w:rsidR="00235C09" w:rsidRPr="00E40B78">
        <w:rPr>
          <w:i/>
          <w:iCs/>
        </w:rPr>
        <w:fldChar w:fldCharType="separate"/>
      </w:r>
      <w:r w:rsidR="00F333EE" w:rsidRPr="00E40B78">
        <w:rPr>
          <w:rStyle w:val="Hyperlink"/>
          <w:i/>
          <w:iCs/>
        </w:rPr>
        <w:t>mandatory fees</w:t>
      </w:r>
      <w:r w:rsidR="00235C09" w:rsidRPr="00E40B78">
        <w:rPr>
          <w:i/>
          <w:iCs/>
        </w:rPr>
        <w:fldChar w:fldCharType="end"/>
      </w:r>
      <w:bookmarkEnd w:id="0"/>
      <w:r w:rsidR="00235C09" w:rsidRPr="00E40B78">
        <w:rPr>
          <w:i/>
          <w:iCs/>
        </w:rPr>
        <w:t xml:space="preserve"> </w:t>
      </w:r>
      <w:r w:rsidRPr="00E40B78">
        <w:t xml:space="preserve">assessed for fall and spring semesters. </w:t>
      </w:r>
      <w:r w:rsidR="00431729" w:rsidRPr="00E40B78">
        <w:t xml:space="preserve">Please click </w:t>
      </w:r>
      <w:r w:rsidR="00B92E51" w:rsidRPr="00E40B78">
        <w:t xml:space="preserve">designated </w:t>
      </w:r>
      <w:hyperlink r:id="rId14" w:history="1">
        <w:r w:rsidR="00F333EE" w:rsidRPr="00E40B78">
          <w:rPr>
            <w:rStyle w:val="Hyperlink"/>
            <w:i/>
            <w:iCs/>
          </w:rPr>
          <w:t>mandatory fees</w:t>
        </w:r>
      </w:hyperlink>
      <w:r w:rsidR="00235C09" w:rsidRPr="00E40B78">
        <w:rPr>
          <w:i/>
          <w:iCs/>
        </w:rPr>
        <w:t xml:space="preserve"> </w:t>
      </w:r>
      <w:r w:rsidR="00431729" w:rsidRPr="00E40B78">
        <w:t xml:space="preserve">for a summary of those fees </w:t>
      </w:r>
      <w:r w:rsidRPr="00E40B78">
        <w:t>that are covered</w:t>
      </w:r>
      <w:r w:rsidR="00B92E51" w:rsidRPr="00E40B78">
        <w:t xml:space="preserve"> by the fee scholarship</w:t>
      </w:r>
      <w:r w:rsidRPr="00E40B78">
        <w:t>.</w:t>
      </w:r>
      <w:r w:rsidR="00AB3277" w:rsidRPr="00E40B78">
        <w:t xml:space="preserve"> </w:t>
      </w:r>
      <w:r w:rsidR="00A7101C" w:rsidRPr="00E40B78">
        <w:t xml:space="preserve">For additional information about </w:t>
      </w:r>
      <w:r w:rsidR="00DC0576" w:rsidRPr="00E40B78">
        <w:t xml:space="preserve">graduate </w:t>
      </w:r>
      <w:r w:rsidR="00A7101C" w:rsidRPr="00E40B78">
        <w:t xml:space="preserve">student fees, </w:t>
      </w:r>
      <w:r w:rsidR="00431729" w:rsidRPr="00E40B78">
        <w:t>please see</w:t>
      </w:r>
      <w:r w:rsidR="00DC0576" w:rsidRPr="00E40B78">
        <w:t xml:space="preserve"> the </w:t>
      </w:r>
      <w:r w:rsidR="000A027A" w:rsidRPr="00E40B78">
        <w:t xml:space="preserve">Graduate </w:t>
      </w:r>
      <w:r w:rsidR="0089168F" w:rsidRPr="00E40B78">
        <w:t>Assistant</w:t>
      </w:r>
      <w:r w:rsidR="000A027A" w:rsidRPr="00E40B78">
        <w:t xml:space="preserve"> </w:t>
      </w:r>
      <w:r w:rsidR="00DD11CC" w:rsidRPr="00E40B78">
        <w:t xml:space="preserve">Tuition and </w:t>
      </w:r>
      <w:r w:rsidR="000A027A" w:rsidRPr="00E40B78">
        <w:t>Fee Information Addendum</w:t>
      </w:r>
      <w:r w:rsidR="005E7E0B" w:rsidRPr="00E40B78">
        <w:t xml:space="preserve"> on the last page of this document</w:t>
      </w:r>
      <w:r w:rsidR="00431729" w:rsidRPr="00E40B78">
        <w:t>.</w:t>
      </w:r>
      <w:r w:rsidR="008B7E48" w:rsidRPr="00E40B78">
        <w:t xml:space="preserve"> The University will contribute toward your health insurance as a benefit of this appointment with specific deadlines for enrollment.</w:t>
      </w:r>
      <w:r w:rsidR="00CD19B5" w:rsidRPr="00E40B78">
        <w:t xml:space="preserve"> In addition, you will be expected to follow the other employment policies of the University and make adequate progress in your degree program as defined by the </w:t>
      </w:r>
      <w:hyperlink r:id="rId15" w:history="1">
        <w:r w:rsidR="00CD19B5" w:rsidRPr="00E40B78">
          <w:rPr>
            <w:rStyle w:val="Hyperlink"/>
          </w:rPr>
          <w:t>Graduate College Manual of Rules and Regulations</w:t>
        </w:r>
      </w:hyperlink>
      <w:r w:rsidR="00CD19B5" w:rsidRPr="00E40B78">
        <w:t xml:space="preserve"> and your specific department’s handbook.</w:t>
      </w:r>
    </w:p>
    <w:p w14:paraId="14AD409C" w14:textId="77777777" w:rsidR="006B0E71" w:rsidRPr="00E40B78" w:rsidRDefault="006B0E71" w:rsidP="00A50951"/>
    <w:p w14:paraId="3F350BEA" w14:textId="07E28EE1" w:rsidR="008B7E48" w:rsidRPr="00E40B78" w:rsidRDefault="006B0E71" w:rsidP="00A50951">
      <w:r w:rsidRPr="00E40B78">
        <w:rPr>
          <w:b/>
          <w:bCs/>
        </w:rPr>
        <w:t xml:space="preserve">Offer and </w:t>
      </w:r>
      <w:r w:rsidR="004E6555" w:rsidRPr="00E40B78">
        <w:rPr>
          <w:b/>
          <w:bCs/>
        </w:rPr>
        <w:t xml:space="preserve">Final Due </w:t>
      </w:r>
      <w:r w:rsidR="00B15C2A" w:rsidRPr="00E40B78">
        <w:rPr>
          <w:b/>
          <w:bCs/>
        </w:rPr>
        <w:t>Date</w:t>
      </w:r>
      <w:r w:rsidRPr="00E40B78">
        <w:rPr>
          <w:b/>
          <w:bCs/>
        </w:rPr>
        <w:t xml:space="preserve"> for Acceptance</w:t>
      </w:r>
    </w:p>
    <w:p w14:paraId="0DE6C564" w14:textId="3D835484" w:rsidR="007F1BBC" w:rsidRPr="00E40B78" w:rsidRDefault="000536E7" w:rsidP="007F1BBC">
      <w:r w:rsidRPr="00E40B78">
        <w:t>On the following pages, you will find the specific terms of this offer</w:t>
      </w:r>
      <w:r w:rsidR="005E7E0B" w:rsidRPr="00E40B78">
        <w:t>.</w:t>
      </w:r>
      <w:r w:rsidRPr="00E40B78">
        <w:t xml:space="preserve"> </w:t>
      </w:r>
      <w:r w:rsidR="000B243D" w:rsidRPr="00E40B78">
        <w:t>All terms and conditions for</w:t>
      </w:r>
      <w:r w:rsidR="005812F8" w:rsidRPr="00E40B78">
        <w:t xml:space="preserve"> </w:t>
      </w:r>
      <w:r w:rsidR="000B243D" w:rsidRPr="00E40B78">
        <w:t xml:space="preserve">Graduate Assistants are </w:t>
      </w:r>
      <w:r w:rsidR="00925149" w:rsidRPr="00E40B78">
        <w:t xml:space="preserve">also </w:t>
      </w:r>
      <w:r w:rsidR="000B243D" w:rsidRPr="00E40B78">
        <w:t>governed by the Graduate Students Employment Standards.  For a copy of the Graduate Student Employment Standards, please see the following link:</w:t>
      </w:r>
      <w:r w:rsidR="007F1BBC">
        <w:t xml:space="preserve"> </w:t>
      </w:r>
      <w:hyperlink r:id="rId16" w:history="1">
        <w:r w:rsidR="007F1BBC" w:rsidRPr="005F096C">
          <w:rPr>
            <w:rStyle w:val="Hyperlink"/>
          </w:rPr>
          <w:t xml:space="preserve">Graduate Student Employment Standards </w:t>
        </w:r>
        <w:r w:rsidR="009971D3" w:rsidRPr="005F096C">
          <w:rPr>
            <w:rStyle w:val="Hyperlink"/>
          </w:rPr>
          <w:t>website</w:t>
        </w:r>
      </w:hyperlink>
      <w:r w:rsidR="009971D3">
        <w:t>.</w:t>
      </w:r>
    </w:p>
    <w:p w14:paraId="3C9EA5F0" w14:textId="77777777" w:rsidR="005812F8" w:rsidRPr="00E40B78" w:rsidRDefault="005812F8" w:rsidP="00A50951"/>
    <w:p w14:paraId="45E18D85" w14:textId="0E4603DD" w:rsidR="00F821D9" w:rsidRPr="00E40B78" w:rsidRDefault="000536E7" w:rsidP="004C479E">
      <w:r w:rsidRPr="00E40B78">
        <w:t xml:space="preserve">Please let me know as soon as possible, but no later than </w:t>
      </w:r>
      <w:r w:rsidR="00235C09" w:rsidRPr="00E40B78">
        <w:rPr>
          <w:b/>
        </w:rPr>
        <w:t>[</w:t>
      </w:r>
      <w:r w:rsidR="000542F9" w:rsidRPr="00E40B78">
        <w:rPr>
          <w:b/>
        </w:rPr>
        <w:t>date</w:t>
      </w:r>
      <w:r w:rsidR="00235C09" w:rsidRPr="00E40B78">
        <w:rPr>
          <w:b/>
        </w:rPr>
        <w:t>]</w:t>
      </w:r>
      <w:r w:rsidR="009C12B6" w:rsidRPr="00E40B78">
        <w:rPr>
          <w:bCs/>
        </w:rPr>
        <w:t>,</w:t>
      </w:r>
      <w:r w:rsidR="009C12B6" w:rsidRPr="00E40B78">
        <w:t xml:space="preserve"> </w:t>
      </w:r>
      <w:r w:rsidRPr="00E40B78">
        <w:t>whether you accept this offer. If you do</w:t>
      </w:r>
      <w:r w:rsidR="00A54040" w:rsidRPr="00E40B78">
        <w:t xml:space="preserve"> </w:t>
      </w:r>
      <w:r w:rsidRPr="00E40B78">
        <w:t xml:space="preserve">accept, I ask that you sign and return one copy of </w:t>
      </w:r>
      <w:r w:rsidR="009C12B6" w:rsidRPr="00E40B78">
        <w:t xml:space="preserve">all the pages of </w:t>
      </w:r>
      <w:r w:rsidRPr="00E40B78">
        <w:t>this letter and the attachment</w:t>
      </w:r>
      <w:r w:rsidR="009C12B6" w:rsidRPr="00E40B78">
        <w:t xml:space="preserve"> to </w:t>
      </w:r>
      <w:r w:rsidR="005D7C3E" w:rsidRPr="00E40B78">
        <w:rPr>
          <w:b/>
          <w:bCs/>
        </w:rPr>
        <w:t>[</w:t>
      </w:r>
      <w:r w:rsidR="009C12B6" w:rsidRPr="00E40B78">
        <w:rPr>
          <w:b/>
          <w:bCs/>
        </w:rPr>
        <w:t>person</w:t>
      </w:r>
      <w:r w:rsidR="005D7C3E" w:rsidRPr="00E40B78">
        <w:rPr>
          <w:b/>
          <w:bCs/>
        </w:rPr>
        <w:t>]</w:t>
      </w:r>
      <w:r w:rsidR="009C12B6" w:rsidRPr="00E40B78">
        <w:rPr>
          <w:b/>
          <w:bCs/>
        </w:rPr>
        <w:t xml:space="preserve"> </w:t>
      </w:r>
      <w:r w:rsidR="009C12B6" w:rsidRPr="00E40B78">
        <w:t xml:space="preserve">at </w:t>
      </w:r>
      <w:r w:rsidR="00470D71" w:rsidRPr="00E40B78">
        <w:rPr>
          <w:b/>
          <w:bCs/>
        </w:rPr>
        <w:t>[</w:t>
      </w:r>
      <w:r w:rsidR="009C12B6" w:rsidRPr="00E40B78">
        <w:rPr>
          <w:b/>
          <w:bCs/>
        </w:rPr>
        <w:t>email</w:t>
      </w:r>
      <w:r w:rsidR="00470D71" w:rsidRPr="00E40B78">
        <w:rPr>
          <w:b/>
          <w:bCs/>
        </w:rPr>
        <w:t>]</w:t>
      </w:r>
      <w:r w:rsidR="009C12B6" w:rsidRPr="00E40B78">
        <w:t xml:space="preserve"> as a pdf file or by regular mail</w:t>
      </w:r>
      <w:r w:rsidRPr="00E40B78">
        <w:t>.</w:t>
      </w:r>
    </w:p>
    <w:p w14:paraId="10E52E7D" w14:textId="5DC32ED6" w:rsidR="009414AC" w:rsidRPr="00E40B78" w:rsidRDefault="009414AC" w:rsidP="00A50951"/>
    <w:p w14:paraId="118C20B7" w14:textId="7E045F98" w:rsidR="009414AC" w:rsidRPr="00E40B78" w:rsidRDefault="009414AC" w:rsidP="00A50951">
      <w:pPr>
        <w:rPr>
          <w:b/>
          <w:bCs/>
        </w:rPr>
      </w:pPr>
      <w:r w:rsidRPr="00E40B78">
        <w:rPr>
          <w:b/>
          <w:bCs/>
        </w:rPr>
        <w:t>I-9 Employment Verification</w:t>
      </w:r>
    </w:p>
    <w:p w14:paraId="47070D44" w14:textId="3ED01763" w:rsidR="00431729" w:rsidRPr="00E40B78" w:rsidRDefault="000536E7" w:rsidP="00A50951">
      <w:r w:rsidRPr="00E40B78">
        <w:t xml:space="preserve">You are required by federal law to complete an I-9 form to verify your eligibility for employment. The </w:t>
      </w:r>
      <w:r w:rsidR="00AA75E9" w:rsidRPr="00E40B78">
        <w:t>U</w:t>
      </w:r>
      <w:r w:rsidRPr="00E40B78">
        <w:t xml:space="preserve">niversity expects this form to be completed prior to the start of your employment, whenever possible, or on the day you begin work. Please be prepared to present the documents necessary to complete this form and confirm your eligibility (see </w:t>
      </w:r>
      <w:hyperlink r:id="rId17">
        <w:r w:rsidR="00431729" w:rsidRPr="00E40B78">
          <w:rPr>
            <w:color w:val="0070C0"/>
            <w:u w:val="single" w:color="0000FF"/>
          </w:rPr>
          <w:t>I-9 Information for New Employees</w:t>
        </w:r>
      </w:hyperlink>
      <w:r w:rsidRPr="00E40B78">
        <w:t xml:space="preserve">). </w:t>
      </w:r>
      <w:r w:rsidR="00C82013" w:rsidRPr="00E40B78">
        <w:rPr>
          <w:i/>
          <w:iCs/>
        </w:rPr>
        <w:t>Please note that this offer is contingent on your ability to present documentation verifying your eligibility to work in the U.S. by the date of appointment.</w:t>
      </w:r>
    </w:p>
    <w:p w14:paraId="70DF6EE1" w14:textId="77777777" w:rsidR="00431729" w:rsidRPr="00E40B78" w:rsidRDefault="00431729" w:rsidP="00A50951"/>
    <w:p w14:paraId="5AD1D7E1" w14:textId="08D43A17" w:rsidR="009414AC" w:rsidRPr="00E40B78" w:rsidRDefault="009414AC" w:rsidP="00A50951">
      <w:pPr>
        <w:rPr>
          <w:b/>
          <w:bCs/>
        </w:rPr>
      </w:pPr>
      <w:proofErr w:type="gramStart"/>
      <w:r w:rsidRPr="00E40B78">
        <w:rPr>
          <w:b/>
          <w:bCs/>
        </w:rPr>
        <w:t>Resource</w:t>
      </w:r>
      <w:proofErr w:type="gramEnd"/>
      <w:r w:rsidRPr="00E40B78">
        <w:rPr>
          <w:b/>
          <w:bCs/>
        </w:rPr>
        <w:t xml:space="preserve"> for Questions</w:t>
      </w:r>
    </w:p>
    <w:p w14:paraId="6F053933" w14:textId="50201CDE" w:rsidR="00516767" w:rsidRPr="00E40B78" w:rsidRDefault="000536E7" w:rsidP="00A50951">
      <w:r w:rsidRPr="00E40B78">
        <w:t>In the meantime, if you have questions regarding</w:t>
      </w:r>
      <w:r w:rsidR="00EA3C83" w:rsidRPr="00E40B78">
        <w:t xml:space="preserve"> </w:t>
      </w:r>
      <w:r w:rsidRPr="00E40B78">
        <w:t xml:space="preserve">this appointment and/or included benefits, please contact me at </w:t>
      </w:r>
      <w:r w:rsidR="00470D71" w:rsidRPr="00E40B78">
        <w:rPr>
          <w:b/>
          <w:bCs/>
        </w:rPr>
        <w:t>[</w:t>
      </w:r>
      <w:hyperlink r:id="rId18" w:history="1">
        <w:r w:rsidR="00470D71" w:rsidRPr="00E40B78">
          <w:rPr>
            <w:rStyle w:val="Hyperlink"/>
            <w:b/>
            <w:bCs/>
          </w:rPr>
          <w:t>j-doe@uiowa.edu</w:t>
        </w:r>
        <w:r w:rsidR="00470D71" w:rsidRPr="00E40B78">
          <w:rPr>
            <w:rStyle w:val="Hyperlink"/>
            <w:b/>
            <w:bCs/>
            <w:color w:val="auto"/>
          </w:rPr>
          <w:t>]</w:t>
        </w:r>
        <w:r w:rsidR="00470D71" w:rsidRPr="00E40B78">
          <w:rPr>
            <w:rStyle w:val="Hyperlink"/>
            <w:color w:val="auto"/>
            <w:u w:val="none"/>
          </w:rPr>
          <w:t>,</w:t>
        </w:r>
      </w:hyperlink>
      <w:r w:rsidRPr="00E40B78">
        <w:t xml:space="preserve"> </w:t>
      </w:r>
      <w:r w:rsidR="00FE2483" w:rsidRPr="00E40B78">
        <w:rPr>
          <w:b/>
          <w:bCs/>
        </w:rPr>
        <w:t>[</w:t>
      </w:r>
      <w:r w:rsidRPr="00E40B78">
        <w:rPr>
          <w:b/>
          <w:bCs/>
        </w:rPr>
        <w:t>319-335-xxxx</w:t>
      </w:r>
      <w:r w:rsidR="00470D71" w:rsidRPr="00E40B78">
        <w:rPr>
          <w:b/>
          <w:bCs/>
        </w:rPr>
        <w:t>]</w:t>
      </w:r>
      <w:r w:rsidRPr="00E40B78">
        <w:rPr>
          <w:b/>
          <w:bCs/>
        </w:rPr>
        <w:t xml:space="preserve"> </w:t>
      </w:r>
      <w:r w:rsidRPr="00E40B78">
        <w:t xml:space="preserve">or Professor </w:t>
      </w:r>
      <w:r w:rsidR="0060421B" w:rsidRPr="00E40B78">
        <w:rPr>
          <w:b/>
          <w:bCs/>
        </w:rPr>
        <w:t>[</w:t>
      </w:r>
      <w:r w:rsidRPr="00E40B78">
        <w:rPr>
          <w:b/>
          <w:bCs/>
        </w:rPr>
        <w:t>insert</w:t>
      </w:r>
      <w:r w:rsidR="00A50951" w:rsidRPr="00E40B78">
        <w:rPr>
          <w:b/>
          <w:bCs/>
        </w:rPr>
        <w:t xml:space="preserve"> </w:t>
      </w:r>
      <w:r w:rsidRPr="00E40B78">
        <w:rPr>
          <w:b/>
          <w:bCs/>
        </w:rPr>
        <w:t>DGS</w:t>
      </w:r>
      <w:r w:rsidR="0060421B" w:rsidRPr="00E40B78">
        <w:rPr>
          <w:b/>
          <w:bCs/>
        </w:rPr>
        <w:t>]</w:t>
      </w:r>
      <w:r w:rsidRPr="00E40B78">
        <w:t xml:space="preserve"> at </w:t>
      </w:r>
      <w:r w:rsidR="00470D71" w:rsidRPr="00E40B78">
        <w:rPr>
          <w:b/>
          <w:bCs/>
        </w:rPr>
        <w:t>[</w:t>
      </w:r>
      <w:hyperlink r:id="rId19" w:history="1">
        <w:r w:rsidR="00470D71" w:rsidRPr="00E40B78">
          <w:rPr>
            <w:rStyle w:val="Hyperlink"/>
            <w:b/>
            <w:bCs/>
          </w:rPr>
          <w:t>j-doe@uiowa.edu</w:t>
        </w:r>
        <w:r w:rsidR="00470D71" w:rsidRPr="00E40B78">
          <w:rPr>
            <w:rStyle w:val="Hyperlink"/>
            <w:b/>
            <w:bCs/>
            <w:color w:val="auto"/>
          </w:rPr>
          <w:t>]</w:t>
        </w:r>
        <w:r w:rsidR="00470D71" w:rsidRPr="00E40B78">
          <w:rPr>
            <w:rStyle w:val="Hyperlink"/>
            <w:color w:val="auto"/>
            <w:u w:val="none"/>
          </w:rPr>
          <w:t>,</w:t>
        </w:r>
      </w:hyperlink>
      <w:r w:rsidRPr="00E40B78">
        <w:t xml:space="preserve"> </w:t>
      </w:r>
      <w:r w:rsidR="00470D71" w:rsidRPr="00E40B78">
        <w:rPr>
          <w:b/>
          <w:bCs/>
        </w:rPr>
        <w:t>[</w:t>
      </w:r>
      <w:r w:rsidRPr="00E40B78">
        <w:rPr>
          <w:b/>
          <w:bCs/>
        </w:rPr>
        <w:t>319-335-xxxx</w:t>
      </w:r>
      <w:r w:rsidR="00470D71" w:rsidRPr="00E40B78">
        <w:rPr>
          <w:b/>
          <w:bCs/>
        </w:rPr>
        <w:t>]</w:t>
      </w:r>
      <w:r w:rsidRPr="00E40B78">
        <w:t xml:space="preserve">. </w:t>
      </w:r>
    </w:p>
    <w:p w14:paraId="0E18594E" w14:textId="77777777" w:rsidR="00516767" w:rsidRPr="00E40B78" w:rsidRDefault="00516767" w:rsidP="00A50951"/>
    <w:p w14:paraId="0ADB7B0F" w14:textId="77777777" w:rsidR="00F821D9" w:rsidRPr="00E40B78" w:rsidRDefault="00F821D9" w:rsidP="00A50951"/>
    <w:p w14:paraId="210C99D6" w14:textId="77777777" w:rsidR="00F821D9" w:rsidRPr="00E40B78" w:rsidRDefault="000536E7" w:rsidP="00A50951">
      <w:r w:rsidRPr="00E40B78">
        <w:t>Sincerely,</w:t>
      </w:r>
    </w:p>
    <w:p w14:paraId="7D82256C" w14:textId="77777777" w:rsidR="00A12B4C" w:rsidRPr="00E40B78" w:rsidRDefault="00A12B4C" w:rsidP="00A50951"/>
    <w:p w14:paraId="0812B769" w14:textId="77777777" w:rsidR="00F821D9" w:rsidRPr="00E40B78" w:rsidRDefault="00F821D9" w:rsidP="00A50951"/>
    <w:p w14:paraId="5112E034" w14:textId="3C282837" w:rsidR="00F821D9" w:rsidRPr="00E40B78" w:rsidRDefault="000536E7" w:rsidP="00A50951">
      <w:r w:rsidRPr="00E40B78">
        <w:t xml:space="preserve">Professor </w:t>
      </w:r>
      <w:r w:rsidR="00045E61" w:rsidRPr="00E40B78">
        <w:rPr>
          <w:b/>
          <w:bCs/>
        </w:rPr>
        <w:t>[or Associate Professor]</w:t>
      </w:r>
      <w:r w:rsidR="00045E61" w:rsidRPr="00E40B78">
        <w:t xml:space="preserve"> </w:t>
      </w:r>
      <w:r w:rsidRPr="00E40B78">
        <w:t>and Chair</w:t>
      </w:r>
      <w:r w:rsidR="00045E61" w:rsidRPr="00E40B78">
        <w:t xml:space="preserve"> </w:t>
      </w:r>
      <w:r w:rsidR="00045E61" w:rsidRPr="00E40B78">
        <w:rPr>
          <w:b/>
          <w:bCs/>
        </w:rPr>
        <w:t>[or DEO or DGS]</w:t>
      </w:r>
    </w:p>
    <w:p w14:paraId="5C301969" w14:textId="77777777" w:rsidR="00F821D9" w:rsidRPr="00E40B78" w:rsidRDefault="00F821D9">
      <w:pPr>
        <w:sectPr w:rsidR="00F821D9" w:rsidRPr="00E40B78" w:rsidSect="005B4D58">
          <w:footerReference w:type="even" r:id="rId20"/>
          <w:footerReference w:type="default" r:id="rId21"/>
          <w:footerReference w:type="first" r:id="rId22"/>
          <w:type w:val="continuous"/>
          <w:pgSz w:w="12240" w:h="15840"/>
          <w:pgMar w:top="1440" w:right="1440" w:bottom="1440" w:left="1440" w:header="720" w:footer="720" w:gutter="0"/>
          <w:pgNumType w:start="1"/>
          <w:cols w:space="720"/>
          <w:titlePg/>
          <w:docGrid w:linePitch="299"/>
        </w:sectPr>
      </w:pPr>
    </w:p>
    <w:p w14:paraId="703DDF13" w14:textId="249FCD1E" w:rsidR="00823FCD" w:rsidRPr="00E40B78" w:rsidRDefault="000536E7" w:rsidP="006564B0">
      <w:pPr>
        <w:pStyle w:val="BodyText"/>
        <w:spacing w:before="68"/>
        <w:ind w:left="1796"/>
        <w:rPr>
          <w:sz w:val="22"/>
          <w:szCs w:val="22"/>
        </w:rPr>
      </w:pPr>
      <w:r w:rsidRPr="00E40B78">
        <w:rPr>
          <w:sz w:val="22"/>
          <w:szCs w:val="22"/>
        </w:rPr>
        <w:lastRenderedPageBreak/>
        <w:t xml:space="preserve">TERMS OF OFFER FOR </w:t>
      </w:r>
      <w:r w:rsidR="00D828CB" w:rsidRPr="00E40B78">
        <w:rPr>
          <w:sz w:val="22"/>
          <w:szCs w:val="22"/>
        </w:rPr>
        <w:t>RESEARCH</w:t>
      </w:r>
      <w:r w:rsidRPr="00E40B78">
        <w:rPr>
          <w:sz w:val="22"/>
          <w:szCs w:val="22"/>
        </w:rPr>
        <w:t xml:space="preserve"> ASSISTANT APPOINTMENT</w:t>
      </w:r>
      <w:bookmarkStart w:id="1" w:name="(it_is_indicated_below_which_language_is"/>
      <w:bookmarkEnd w:id="1"/>
    </w:p>
    <w:p w14:paraId="325D97C3" w14:textId="77777777" w:rsidR="00823FCD" w:rsidRPr="006564B0" w:rsidRDefault="00823FCD">
      <w:pPr>
        <w:pStyle w:val="BodyText"/>
        <w:spacing w:before="5"/>
        <w:rPr>
          <w:bCs/>
          <w:sz w:val="22"/>
          <w:szCs w:val="22"/>
        </w:rPr>
      </w:pPr>
    </w:p>
    <w:p w14:paraId="57B79A35" w14:textId="77777777" w:rsidR="00F821D9" w:rsidRPr="00E40B78" w:rsidRDefault="000536E7" w:rsidP="004F131F">
      <w:pPr>
        <w:spacing w:line="241" w:lineRule="exact"/>
        <w:rPr>
          <w:b/>
          <w:u w:val="single"/>
        </w:rPr>
      </w:pPr>
      <w:r w:rsidRPr="00E40B78">
        <w:rPr>
          <w:b/>
          <w:u w:val="single"/>
        </w:rPr>
        <w:t>General Terms of Employment</w:t>
      </w:r>
    </w:p>
    <w:p w14:paraId="1ED63C51" w14:textId="63FACA16" w:rsidR="00694D58" w:rsidRPr="00E40B78" w:rsidRDefault="00694D58" w:rsidP="00844A9C">
      <w:pPr>
        <w:pStyle w:val="BodyText"/>
        <w:tabs>
          <w:tab w:val="left" w:pos="1465"/>
        </w:tabs>
        <w:ind w:right="175"/>
        <w:rPr>
          <w:b/>
          <w:sz w:val="22"/>
          <w:szCs w:val="22"/>
        </w:rPr>
      </w:pPr>
    </w:p>
    <w:p w14:paraId="4AC6F70C" w14:textId="6AE4F6E5" w:rsidR="00694D58" w:rsidRPr="00E40B78" w:rsidRDefault="00694D58" w:rsidP="004F131F">
      <w:pPr>
        <w:pStyle w:val="BodyText"/>
        <w:tabs>
          <w:tab w:val="left" w:pos="1465"/>
        </w:tabs>
        <w:ind w:right="175"/>
        <w:rPr>
          <w:b/>
          <w:sz w:val="22"/>
          <w:szCs w:val="22"/>
        </w:rPr>
      </w:pPr>
      <w:r w:rsidRPr="00E40B78">
        <w:rPr>
          <w:b/>
          <w:sz w:val="22"/>
          <w:szCs w:val="22"/>
        </w:rPr>
        <w:t>Start Dates, Tuition Scholarship, Partial Student Fee Waiver, and Appointments.</w:t>
      </w:r>
    </w:p>
    <w:p w14:paraId="7050EC4B" w14:textId="77777777" w:rsidR="00694D58" w:rsidRPr="00E40B78" w:rsidRDefault="00694D58" w:rsidP="006306B0">
      <w:pPr>
        <w:pStyle w:val="BodyText"/>
        <w:tabs>
          <w:tab w:val="left" w:pos="1465"/>
        </w:tabs>
        <w:ind w:left="109" w:right="175"/>
        <w:rPr>
          <w:b/>
          <w:sz w:val="22"/>
          <w:szCs w:val="22"/>
        </w:rPr>
      </w:pPr>
    </w:p>
    <w:p w14:paraId="2634E607" w14:textId="113AEA6A" w:rsidR="006A7554" w:rsidRPr="00E40B78" w:rsidRDefault="003A2C28" w:rsidP="004F131F">
      <w:pPr>
        <w:pStyle w:val="BodyText"/>
        <w:tabs>
          <w:tab w:val="left" w:pos="1465"/>
        </w:tabs>
        <w:ind w:right="175"/>
        <w:rPr>
          <w:sz w:val="22"/>
          <w:szCs w:val="22"/>
        </w:rPr>
      </w:pPr>
      <w:r w:rsidRPr="006564B0">
        <w:rPr>
          <w:iCs/>
          <w:sz w:val="22"/>
          <w:szCs w:val="22"/>
        </w:rPr>
        <w:t>The term of the appointment is for Fiscal Year 202</w:t>
      </w:r>
      <w:r w:rsidR="00222A40">
        <w:rPr>
          <w:iCs/>
          <w:sz w:val="22"/>
          <w:szCs w:val="22"/>
        </w:rPr>
        <w:t>6</w:t>
      </w:r>
      <w:r w:rsidRPr="006564B0">
        <w:rPr>
          <w:iCs/>
          <w:sz w:val="22"/>
          <w:szCs w:val="22"/>
        </w:rPr>
        <w:t>-2</w:t>
      </w:r>
      <w:r w:rsidR="00222A40">
        <w:rPr>
          <w:iCs/>
          <w:sz w:val="22"/>
          <w:szCs w:val="22"/>
        </w:rPr>
        <w:t>7</w:t>
      </w:r>
      <w:r w:rsidRPr="006564B0">
        <w:rPr>
          <w:iCs/>
          <w:sz w:val="22"/>
          <w:szCs w:val="22"/>
        </w:rPr>
        <w:t xml:space="preserve"> and begins on [</w:t>
      </w:r>
      <w:r w:rsidRPr="006564B0">
        <w:rPr>
          <w:iCs/>
          <w:sz w:val="22"/>
          <w:szCs w:val="22"/>
          <w:highlight w:val="yellow"/>
        </w:rPr>
        <w:t>Insert Date</w:t>
      </w:r>
      <w:r w:rsidRPr="006564B0">
        <w:rPr>
          <w:iCs/>
          <w:sz w:val="22"/>
          <w:szCs w:val="22"/>
        </w:rPr>
        <w:t>] and the end date is [</w:t>
      </w:r>
      <w:r w:rsidRPr="006564B0">
        <w:rPr>
          <w:iCs/>
          <w:sz w:val="22"/>
          <w:szCs w:val="22"/>
          <w:highlight w:val="yellow"/>
        </w:rPr>
        <w:t>Insert Date</w:t>
      </w:r>
      <w:r w:rsidRPr="006564B0">
        <w:rPr>
          <w:iCs/>
          <w:sz w:val="22"/>
          <w:szCs w:val="22"/>
        </w:rPr>
        <w:t xml:space="preserve">]. </w:t>
      </w:r>
      <w:r w:rsidR="000536E7" w:rsidRPr="00E40B78">
        <w:rPr>
          <w:sz w:val="22"/>
          <w:szCs w:val="22"/>
        </w:rPr>
        <w:t xml:space="preserve">For the </w:t>
      </w:r>
      <w:r w:rsidR="00C416BF" w:rsidRPr="00E40B78">
        <w:rPr>
          <w:sz w:val="22"/>
          <w:szCs w:val="22"/>
        </w:rPr>
        <w:t>fiscal year</w:t>
      </w:r>
      <w:r w:rsidR="00316328" w:rsidRPr="00E40B78">
        <w:rPr>
          <w:sz w:val="22"/>
          <w:szCs w:val="22"/>
        </w:rPr>
        <w:t xml:space="preserve"> appointments of 25% or greater carry a 100% tuition scholarship each semester based upon the Iowa Board of Regents resident graduate student tuition rate for the College of Liberal Arts and Sciences which can be found at</w:t>
      </w:r>
      <w:r w:rsidR="006A7554" w:rsidRPr="00E40B78">
        <w:rPr>
          <w:sz w:val="22"/>
          <w:szCs w:val="22"/>
        </w:rPr>
        <w:t xml:space="preserve"> the</w:t>
      </w:r>
      <w:r w:rsidR="00316328" w:rsidRPr="00E40B78">
        <w:rPr>
          <w:sz w:val="22"/>
          <w:szCs w:val="22"/>
        </w:rPr>
        <w:t xml:space="preserve"> </w:t>
      </w:r>
      <w:bookmarkStart w:id="2" w:name="_Hlk124842822"/>
      <w:r w:rsidR="000536E7" w:rsidRPr="00E40B78">
        <w:fldChar w:fldCharType="begin"/>
      </w:r>
      <w:r w:rsidR="006A7554" w:rsidRPr="00E40B78">
        <w:rPr>
          <w:sz w:val="22"/>
          <w:szCs w:val="22"/>
        </w:rPr>
        <w:instrText>HYPERLINK "https://www.maui.uiowa.edu/maui/pub/tuition/rates.page"</w:instrText>
      </w:r>
      <w:r w:rsidR="000536E7" w:rsidRPr="00E40B78">
        <w:fldChar w:fldCharType="separate"/>
      </w:r>
      <w:r w:rsidR="006A7554" w:rsidRPr="00E40B78">
        <w:rPr>
          <w:rStyle w:val="Hyperlink"/>
          <w:sz w:val="22"/>
          <w:szCs w:val="22"/>
        </w:rPr>
        <w:t>Tuition and Fees</w:t>
      </w:r>
      <w:r w:rsidR="000536E7" w:rsidRPr="00E40B78">
        <w:rPr>
          <w:rStyle w:val="Hyperlink"/>
          <w:sz w:val="22"/>
          <w:szCs w:val="22"/>
        </w:rPr>
        <w:fldChar w:fldCharType="end"/>
      </w:r>
      <w:bookmarkEnd w:id="2"/>
      <w:r w:rsidR="006A7554" w:rsidRPr="00E40B78">
        <w:rPr>
          <w:rStyle w:val="Hyperlink"/>
          <w:b/>
          <w:bCs/>
          <w:sz w:val="22"/>
          <w:szCs w:val="22"/>
          <w:u w:val="none"/>
        </w:rPr>
        <w:t xml:space="preserve"> </w:t>
      </w:r>
      <w:r w:rsidR="006A7554" w:rsidRPr="00E40B78">
        <w:rPr>
          <w:rStyle w:val="Hyperlink"/>
          <w:color w:val="auto"/>
          <w:sz w:val="22"/>
          <w:szCs w:val="22"/>
          <w:u w:val="none"/>
        </w:rPr>
        <w:t>webpage</w:t>
      </w:r>
      <w:r w:rsidR="00A702C3" w:rsidRPr="00E40B78">
        <w:rPr>
          <w:sz w:val="22"/>
          <w:szCs w:val="22"/>
        </w:rPr>
        <w:t>.</w:t>
      </w:r>
      <w:r w:rsidR="006A7554" w:rsidRPr="00E40B78">
        <w:rPr>
          <w:sz w:val="22"/>
          <w:szCs w:val="22"/>
        </w:rPr>
        <w:t xml:space="preserve"> </w:t>
      </w:r>
    </w:p>
    <w:p w14:paraId="4748A1A9" w14:textId="77777777" w:rsidR="006A7554" w:rsidRPr="00E40B78" w:rsidRDefault="006A7554" w:rsidP="006306B0">
      <w:pPr>
        <w:pStyle w:val="BodyText"/>
        <w:tabs>
          <w:tab w:val="left" w:pos="1465"/>
        </w:tabs>
        <w:ind w:left="109" w:right="175"/>
        <w:rPr>
          <w:sz w:val="22"/>
          <w:szCs w:val="22"/>
        </w:rPr>
      </w:pPr>
    </w:p>
    <w:p w14:paraId="7B1F1E87" w14:textId="65CAB69E" w:rsidR="006A7554" w:rsidRPr="00E40B78" w:rsidRDefault="00A46C25" w:rsidP="004F131F">
      <w:pPr>
        <w:pStyle w:val="BodyText"/>
        <w:tabs>
          <w:tab w:val="left" w:pos="1465"/>
        </w:tabs>
        <w:ind w:right="175"/>
        <w:rPr>
          <w:sz w:val="22"/>
          <w:szCs w:val="22"/>
        </w:rPr>
      </w:pPr>
      <w:r w:rsidRPr="00E40B78">
        <w:rPr>
          <w:sz w:val="22"/>
          <w:szCs w:val="22"/>
        </w:rPr>
        <w:t xml:space="preserve">Tuition for </w:t>
      </w:r>
      <w:r w:rsidR="008E6F4C" w:rsidRPr="00E40B78">
        <w:rPr>
          <w:sz w:val="22"/>
          <w:szCs w:val="22"/>
        </w:rPr>
        <w:t>202</w:t>
      </w:r>
      <w:r w:rsidR="00A760A6">
        <w:rPr>
          <w:sz w:val="22"/>
          <w:szCs w:val="22"/>
        </w:rPr>
        <w:t>6</w:t>
      </w:r>
      <w:r w:rsidRPr="00E40B78">
        <w:rPr>
          <w:sz w:val="22"/>
          <w:szCs w:val="22"/>
        </w:rPr>
        <w:t>-</w:t>
      </w:r>
      <w:r w:rsidR="008E6F4C" w:rsidRPr="00E40B78">
        <w:rPr>
          <w:sz w:val="22"/>
          <w:szCs w:val="22"/>
        </w:rPr>
        <w:t>2</w:t>
      </w:r>
      <w:r w:rsidR="00A760A6">
        <w:rPr>
          <w:sz w:val="22"/>
          <w:szCs w:val="22"/>
        </w:rPr>
        <w:t>7</w:t>
      </w:r>
      <w:r w:rsidR="008E6F4C" w:rsidRPr="00E40B78">
        <w:rPr>
          <w:sz w:val="22"/>
          <w:szCs w:val="22"/>
        </w:rPr>
        <w:t xml:space="preserve"> </w:t>
      </w:r>
      <w:r w:rsidRPr="00E40B78">
        <w:rPr>
          <w:sz w:val="22"/>
          <w:szCs w:val="22"/>
        </w:rPr>
        <w:t xml:space="preserve">has not been determined yet, and we expect it to be finalized by the Board of Regents in June </w:t>
      </w:r>
      <w:r w:rsidR="008E6F4C" w:rsidRPr="00E40B78">
        <w:rPr>
          <w:sz w:val="22"/>
          <w:szCs w:val="22"/>
        </w:rPr>
        <w:t>202</w:t>
      </w:r>
      <w:r w:rsidR="00A94123">
        <w:rPr>
          <w:sz w:val="22"/>
          <w:szCs w:val="22"/>
        </w:rPr>
        <w:t>6</w:t>
      </w:r>
      <w:r w:rsidR="008E6F4C" w:rsidRPr="00E40B78">
        <w:rPr>
          <w:sz w:val="22"/>
          <w:szCs w:val="22"/>
        </w:rPr>
        <w:t xml:space="preserve"> </w:t>
      </w:r>
      <w:r w:rsidRPr="00E40B78">
        <w:rPr>
          <w:sz w:val="22"/>
          <w:szCs w:val="22"/>
        </w:rPr>
        <w:t>at which time it will be posted at</w:t>
      </w:r>
      <w:r w:rsidR="006A7554" w:rsidRPr="00E40B78">
        <w:rPr>
          <w:sz w:val="22"/>
          <w:szCs w:val="22"/>
        </w:rPr>
        <w:t xml:space="preserve"> </w:t>
      </w:r>
      <w:hyperlink r:id="rId23" w:history="1">
        <w:r w:rsidR="006A7554" w:rsidRPr="00E40B78">
          <w:rPr>
            <w:rStyle w:val="Hyperlink"/>
            <w:sz w:val="22"/>
            <w:szCs w:val="22"/>
          </w:rPr>
          <w:t>Tuition and Fees</w:t>
        </w:r>
      </w:hyperlink>
      <w:r w:rsidR="00A702C3" w:rsidRPr="00E40B78">
        <w:rPr>
          <w:sz w:val="22"/>
          <w:szCs w:val="22"/>
        </w:rPr>
        <w:t>.</w:t>
      </w:r>
      <w:r w:rsidR="0099225D" w:rsidRPr="00E40B78">
        <w:rPr>
          <w:sz w:val="22"/>
          <w:szCs w:val="22"/>
        </w:rPr>
        <w:t xml:space="preserve"> </w:t>
      </w:r>
      <w:r w:rsidR="000536E7" w:rsidRPr="00E40B78">
        <w:rPr>
          <w:sz w:val="22"/>
          <w:szCs w:val="22"/>
        </w:rPr>
        <w:t>Tuition for full</w:t>
      </w:r>
      <w:r w:rsidR="0099225D" w:rsidRPr="00E40B78">
        <w:rPr>
          <w:sz w:val="22"/>
          <w:szCs w:val="22"/>
        </w:rPr>
        <w:t>-</w:t>
      </w:r>
      <w:r w:rsidR="000536E7" w:rsidRPr="00E40B78">
        <w:rPr>
          <w:sz w:val="22"/>
          <w:szCs w:val="22"/>
        </w:rPr>
        <w:t>time resident graduate students in the Graduate College</w:t>
      </w:r>
      <w:r w:rsidRPr="00E40B78">
        <w:rPr>
          <w:sz w:val="22"/>
          <w:szCs w:val="22"/>
        </w:rPr>
        <w:t xml:space="preserve"> is based on</w:t>
      </w:r>
      <w:r w:rsidR="000536E7" w:rsidRPr="00E40B78">
        <w:rPr>
          <w:sz w:val="22"/>
          <w:szCs w:val="22"/>
        </w:rPr>
        <w:t xml:space="preserve"> </w:t>
      </w:r>
      <w:r w:rsidRPr="00E40B78">
        <w:rPr>
          <w:sz w:val="22"/>
          <w:szCs w:val="22"/>
        </w:rPr>
        <w:t xml:space="preserve">enrollment </w:t>
      </w:r>
      <w:r w:rsidR="000536E7" w:rsidRPr="00E40B78">
        <w:rPr>
          <w:sz w:val="22"/>
          <w:szCs w:val="22"/>
        </w:rPr>
        <w:t xml:space="preserve">for 9 </w:t>
      </w:r>
      <w:r w:rsidR="00516767" w:rsidRPr="00E40B78">
        <w:rPr>
          <w:sz w:val="22"/>
          <w:szCs w:val="22"/>
        </w:rPr>
        <w:t xml:space="preserve">credit </w:t>
      </w:r>
      <w:r w:rsidR="000536E7" w:rsidRPr="00E40B78">
        <w:rPr>
          <w:sz w:val="22"/>
          <w:szCs w:val="22"/>
        </w:rPr>
        <w:t xml:space="preserve">hours or more. This </w:t>
      </w:r>
      <w:r w:rsidRPr="00E40B78">
        <w:rPr>
          <w:sz w:val="22"/>
          <w:szCs w:val="22"/>
        </w:rPr>
        <w:t xml:space="preserve">tuition scholarship </w:t>
      </w:r>
      <w:r w:rsidR="000536E7" w:rsidRPr="00E40B78">
        <w:rPr>
          <w:sz w:val="22"/>
          <w:szCs w:val="22"/>
        </w:rPr>
        <w:t xml:space="preserve">amount shall be </w:t>
      </w:r>
      <w:proofErr w:type="gramStart"/>
      <w:r w:rsidR="000536E7" w:rsidRPr="00E40B78">
        <w:rPr>
          <w:sz w:val="22"/>
          <w:szCs w:val="22"/>
        </w:rPr>
        <w:t>prorated</w:t>
      </w:r>
      <w:proofErr w:type="gramEnd"/>
      <w:r w:rsidR="000536E7" w:rsidRPr="00E40B78">
        <w:rPr>
          <w:sz w:val="22"/>
          <w:szCs w:val="22"/>
        </w:rPr>
        <w:t xml:space="preserve"> for enrollment in a lesser number of credit hours. </w:t>
      </w:r>
    </w:p>
    <w:p w14:paraId="714DBE7B" w14:textId="77777777" w:rsidR="006A7554" w:rsidRPr="00E40B78" w:rsidRDefault="006A7554" w:rsidP="006306B0">
      <w:pPr>
        <w:pStyle w:val="BodyText"/>
        <w:tabs>
          <w:tab w:val="left" w:pos="1465"/>
        </w:tabs>
        <w:ind w:left="109" w:right="175"/>
        <w:rPr>
          <w:sz w:val="22"/>
          <w:szCs w:val="22"/>
        </w:rPr>
      </w:pPr>
    </w:p>
    <w:p w14:paraId="39A3CC4E" w14:textId="63824361" w:rsidR="00F821D9" w:rsidRPr="00E40B78" w:rsidRDefault="00316328" w:rsidP="004F131F">
      <w:pPr>
        <w:pStyle w:val="BodyText"/>
        <w:tabs>
          <w:tab w:val="left" w:pos="1465"/>
        </w:tabs>
        <w:ind w:right="175"/>
        <w:rPr>
          <w:sz w:val="22"/>
          <w:szCs w:val="22"/>
        </w:rPr>
      </w:pPr>
      <w:r w:rsidRPr="00E40B78">
        <w:rPr>
          <w:sz w:val="22"/>
          <w:szCs w:val="22"/>
        </w:rPr>
        <w:t>Appointments of 25% or greater also include a fee scholarship for 50% (half) of the</w:t>
      </w:r>
      <w:r w:rsidR="00516767" w:rsidRPr="00E40B78">
        <w:rPr>
          <w:sz w:val="22"/>
          <w:szCs w:val="22"/>
        </w:rPr>
        <w:t xml:space="preserve"> designated</w:t>
      </w:r>
      <w:r w:rsidRPr="00E40B78">
        <w:rPr>
          <w:sz w:val="22"/>
          <w:szCs w:val="22"/>
        </w:rPr>
        <w:t xml:space="preserve"> </w:t>
      </w:r>
      <w:bookmarkStart w:id="3" w:name="_Hlk93938482"/>
      <w:r w:rsidR="006306B0" w:rsidRPr="00E40B78">
        <w:rPr>
          <w:i/>
          <w:iCs/>
          <w:sz w:val="22"/>
          <w:szCs w:val="22"/>
        </w:rPr>
        <w:fldChar w:fldCharType="begin"/>
      </w:r>
      <w:r w:rsidR="006306B0" w:rsidRPr="00E40B78">
        <w:rPr>
          <w:i/>
          <w:iCs/>
          <w:sz w:val="22"/>
          <w:szCs w:val="22"/>
        </w:rPr>
        <w:instrText>HYPERLINK "https://registrar.uiowa.edu/mandatory-fees"</w:instrText>
      </w:r>
      <w:r w:rsidR="006306B0" w:rsidRPr="00E40B78">
        <w:rPr>
          <w:i/>
          <w:iCs/>
          <w:sz w:val="22"/>
          <w:szCs w:val="22"/>
        </w:rPr>
      </w:r>
      <w:r w:rsidR="006306B0" w:rsidRPr="00E40B78">
        <w:rPr>
          <w:i/>
          <w:iCs/>
          <w:sz w:val="22"/>
          <w:szCs w:val="22"/>
        </w:rPr>
        <w:fldChar w:fldCharType="separate"/>
      </w:r>
      <w:r w:rsidR="006306B0" w:rsidRPr="00E40B78">
        <w:rPr>
          <w:rStyle w:val="Hyperlink"/>
          <w:i/>
          <w:iCs/>
          <w:sz w:val="22"/>
          <w:szCs w:val="22"/>
        </w:rPr>
        <w:t>mandatory fees</w:t>
      </w:r>
      <w:r w:rsidR="006306B0" w:rsidRPr="00E40B78">
        <w:rPr>
          <w:i/>
          <w:iCs/>
          <w:sz w:val="22"/>
          <w:szCs w:val="22"/>
        </w:rPr>
        <w:fldChar w:fldCharType="end"/>
      </w:r>
      <w:bookmarkEnd w:id="3"/>
      <w:r w:rsidR="006306B0" w:rsidRPr="00E40B78">
        <w:rPr>
          <w:i/>
          <w:iCs/>
          <w:sz w:val="22"/>
          <w:szCs w:val="22"/>
        </w:rPr>
        <w:t xml:space="preserve"> </w:t>
      </w:r>
      <w:r w:rsidRPr="00E40B78">
        <w:rPr>
          <w:sz w:val="22"/>
          <w:szCs w:val="22"/>
        </w:rPr>
        <w:t>assessed for fall and spring semesters</w:t>
      </w:r>
      <w:r w:rsidR="002F28E1" w:rsidRPr="00E40B78">
        <w:rPr>
          <w:sz w:val="22"/>
          <w:szCs w:val="22"/>
        </w:rPr>
        <w:t xml:space="preserve"> only</w:t>
      </w:r>
      <w:r w:rsidRPr="00E40B78">
        <w:rPr>
          <w:sz w:val="22"/>
          <w:szCs w:val="22"/>
        </w:rPr>
        <w:t>.</w:t>
      </w:r>
      <w:r w:rsidR="00CD04B9" w:rsidRPr="00E40B78">
        <w:rPr>
          <w:sz w:val="22"/>
          <w:szCs w:val="22"/>
        </w:rPr>
        <w:t xml:space="preserve"> </w:t>
      </w:r>
      <w:bookmarkStart w:id="4" w:name="_Hlk93938459"/>
      <w:r w:rsidR="006306B0" w:rsidRPr="00E40B78">
        <w:rPr>
          <w:i/>
          <w:iCs/>
          <w:sz w:val="22"/>
          <w:szCs w:val="22"/>
        </w:rPr>
        <w:fldChar w:fldCharType="begin"/>
      </w:r>
      <w:r w:rsidR="006306B0" w:rsidRPr="00E40B78">
        <w:rPr>
          <w:i/>
          <w:iCs/>
          <w:sz w:val="22"/>
          <w:szCs w:val="22"/>
        </w:rPr>
        <w:instrText>HYPERLINK "https://registrar.uiowa.edu/mandatory-fees"</w:instrText>
      </w:r>
      <w:r w:rsidR="006306B0" w:rsidRPr="00E40B78">
        <w:rPr>
          <w:i/>
          <w:iCs/>
          <w:sz w:val="22"/>
          <w:szCs w:val="22"/>
        </w:rPr>
      </w:r>
      <w:r w:rsidR="006306B0" w:rsidRPr="00E40B78">
        <w:rPr>
          <w:i/>
          <w:iCs/>
          <w:sz w:val="22"/>
          <w:szCs w:val="22"/>
        </w:rPr>
        <w:fldChar w:fldCharType="separate"/>
      </w:r>
      <w:r w:rsidR="006306B0" w:rsidRPr="00E40B78">
        <w:rPr>
          <w:rStyle w:val="Hyperlink"/>
          <w:i/>
          <w:iCs/>
          <w:sz w:val="22"/>
          <w:szCs w:val="22"/>
        </w:rPr>
        <w:t>Mandatory fees</w:t>
      </w:r>
      <w:r w:rsidR="006306B0" w:rsidRPr="00E40B78">
        <w:rPr>
          <w:i/>
          <w:iCs/>
          <w:sz w:val="22"/>
          <w:szCs w:val="22"/>
        </w:rPr>
        <w:fldChar w:fldCharType="end"/>
      </w:r>
      <w:bookmarkEnd w:id="4"/>
      <w:r w:rsidR="006306B0" w:rsidRPr="00E40B78">
        <w:rPr>
          <w:i/>
          <w:iCs/>
          <w:sz w:val="22"/>
          <w:szCs w:val="22"/>
        </w:rPr>
        <w:t xml:space="preserve"> </w:t>
      </w:r>
      <w:r w:rsidR="00CD04B9" w:rsidRPr="00E40B78">
        <w:rPr>
          <w:sz w:val="22"/>
          <w:szCs w:val="22"/>
        </w:rPr>
        <w:t>are those listed in the tuition/fee tables at</w:t>
      </w:r>
      <w:r w:rsidR="006A7554" w:rsidRPr="00E40B78">
        <w:rPr>
          <w:sz w:val="22"/>
          <w:szCs w:val="22"/>
        </w:rPr>
        <w:t xml:space="preserve"> the following webpage</w:t>
      </w:r>
      <w:r w:rsidR="00F72167" w:rsidRPr="00E40B78">
        <w:rPr>
          <w:sz w:val="22"/>
          <w:szCs w:val="22"/>
        </w:rPr>
        <w:t>:</w:t>
      </w:r>
      <w:r w:rsidR="00CD04B9" w:rsidRPr="00E40B78">
        <w:rPr>
          <w:sz w:val="22"/>
          <w:szCs w:val="22"/>
        </w:rPr>
        <w:t xml:space="preserve"> </w:t>
      </w:r>
      <w:hyperlink r:id="rId24" w:history="1">
        <w:r w:rsidR="00F72167" w:rsidRPr="00E40B78">
          <w:rPr>
            <w:rStyle w:val="Hyperlink"/>
            <w:sz w:val="22"/>
            <w:szCs w:val="22"/>
          </w:rPr>
          <w:t>Office of the Registrar - Mandatory Fees</w:t>
        </w:r>
      </w:hyperlink>
      <w:r w:rsidR="00CD04B9" w:rsidRPr="00E40B78">
        <w:rPr>
          <w:sz w:val="22"/>
          <w:szCs w:val="22"/>
        </w:rPr>
        <w:t>.</w:t>
      </w:r>
      <w:r w:rsidR="000536E7" w:rsidRPr="00E40B78">
        <w:rPr>
          <w:sz w:val="22"/>
          <w:szCs w:val="22"/>
        </w:rPr>
        <w:t xml:space="preserve"> You are responsible for the other half of the </w:t>
      </w:r>
      <w:r w:rsidR="00F72167" w:rsidRPr="00E40B78">
        <w:rPr>
          <w:sz w:val="22"/>
          <w:szCs w:val="22"/>
        </w:rPr>
        <w:t xml:space="preserve">designated </w:t>
      </w:r>
      <w:hyperlink r:id="rId25" w:history="1">
        <w:r w:rsidR="006306B0" w:rsidRPr="00E40B78">
          <w:rPr>
            <w:rStyle w:val="Hyperlink"/>
            <w:i/>
            <w:iCs/>
            <w:sz w:val="22"/>
            <w:szCs w:val="22"/>
          </w:rPr>
          <w:t>mandatory fees</w:t>
        </w:r>
      </w:hyperlink>
      <w:r w:rsidR="006306B0" w:rsidRPr="00E40B78">
        <w:rPr>
          <w:i/>
          <w:iCs/>
          <w:sz w:val="22"/>
          <w:szCs w:val="22"/>
        </w:rPr>
        <w:t xml:space="preserve"> </w:t>
      </w:r>
      <w:r w:rsidR="000536E7" w:rsidRPr="00E40B78">
        <w:rPr>
          <w:sz w:val="22"/>
          <w:szCs w:val="22"/>
        </w:rPr>
        <w:t>assessed and for 100% of all other</w:t>
      </w:r>
      <w:r w:rsidR="007D207C" w:rsidRPr="00E40B78">
        <w:rPr>
          <w:sz w:val="22"/>
          <w:szCs w:val="22"/>
        </w:rPr>
        <w:t xml:space="preserve"> required</w:t>
      </w:r>
      <w:r w:rsidR="000536E7" w:rsidRPr="00E40B78">
        <w:rPr>
          <w:sz w:val="22"/>
          <w:szCs w:val="22"/>
        </w:rPr>
        <w:t xml:space="preserve"> fees</w:t>
      </w:r>
      <w:r w:rsidR="001A2637" w:rsidRPr="00E40B78">
        <w:rPr>
          <w:sz w:val="22"/>
          <w:szCs w:val="22"/>
        </w:rPr>
        <w:t xml:space="preserve"> associated with your program and student status</w:t>
      </w:r>
      <w:r w:rsidR="000536E7" w:rsidRPr="00E40B78">
        <w:rPr>
          <w:sz w:val="22"/>
          <w:szCs w:val="22"/>
        </w:rPr>
        <w:t>.</w:t>
      </w:r>
    </w:p>
    <w:p w14:paraId="32869260" w14:textId="6FAA2D16" w:rsidR="00477847" w:rsidRPr="00E40B78" w:rsidRDefault="00477847" w:rsidP="00733FD5">
      <w:pPr>
        <w:pStyle w:val="BodyText"/>
        <w:tabs>
          <w:tab w:val="left" w:pos="1465"/>
        </w:tabs>
        <w:ind w:left="109" w:right="175"/>
        <w:rPr>
          <w:sz w:val="22"/>
          <w:szCs w:val="22"/>
        </w:rPr>
      </w:pPr>
    </w:p>
    <w:p w14:paraId="4BA7422F" w14:textId="09AD13E0" w:rsidR="007A7E96" w:rsidRPr="00E40B78" w:rsidRDefault="005276F4" w:rsidP="006564B0">
      <w:pPr>
        <w:pStyle w:val="BodyText"/>
        <w:tabs>
          <w:tab w:val="left" w:pos="1465"/>
        </w:tabs>
        <w:ind w:right="175"/>
        <w:rPr>
          <w:sz w:val="22"/>
          <w:szCs w:val="22"/>
        </w:rPr>
      </w:pPr>
      <w:r w:rsidRPr="00E40B78">
        <w:rPr>
          <w:sz w:val="22"/>
          <w:szCs w:val="22"/>
        </w:rPr>
        <w:t>Additional information regarding Graduate Assistant</w:t>
      </w:r>
      <w:r w:rsidR="00E67ECE" w:rsidRPr="00E40B78">
        <w:rPr>
          <w:sz w:val="22"/>
          <w:szCs w:val="22"/>
        </w:rPr>
        <w:t xml:space="preserve"> fees may be found in the Fee Addendum at the end of this document</w:t>
      </w:r>
      <w:r w:rsidR="00477847" w:rsidRPr="00E40B78">
        <w:rPr>
          <w:sz w:val="22"/>
          <w:szCs w:val="22"/>
        </w:rPr>
        <w:t>.</w:t>
      </w:r>
    </w:p>
    <w:p w14:paraId="7955A9FC" w14:textId="21A16266" w:rsidR="00AB3277" w:rsidRPr="00E40B78" w:rsidRDefault="00AB3277" w:rsidP="007A7E96">
      <w:pPr>
        <w:pStyle w:val="BodyText"/>
        <w:tabs>
          <w:tab w:val="left" w:pos="1465"/>
        </w:tabs>
        <w:ind w:right="175"/>
        <w:rPr>
          <w:sz w:val="22"/>
          <w:szCs w:val="22"/>
        </w:rPr>
      </w:pPr>
    </w:p>
    <w:p w14:paraId="67800B4C" w14:textId="148D407A" w:rsidR="005B0AE9" w:rsidRDefault="005463DD" w:rsidP="0D1B67F1">
      <w:pPr>
        <w:pStyle w:val="BodyText"/>
        <w:tabs>
          <w:tab w:val="left" w:pos="1465"/>
        </w:tabs>
        <w:spacing w:before="3" w:after="160" w:line="276" w:lineRule="auto"/>
        <w:ind w:right="175"/>
        <w:rPr>
          <w:sz w:val="22"/>
          <w:szCs w:val="22"/>
        </w:rPr>
      </w:pPr>
      <w:r w:rsidRPr="0D1B67F1">
        <w:rPr>
          <w:b/>
          <w:bCs/>
          <w:sz w:val="22"/>
          <w:szCs w:val="22"/>
        </w:rPr>
        <w:t>Work Location Requirement.</w:t>
      </w:r>
      <w:r w:rsidRPr="0D1B67F1">
        <w:rPr>
          <w:sz w:val="22"/>
          <w:szCs w:val="22"/>
        </w:rPr>
        <w:t xml:space="preserve"> </w:t>
      </w:r>
      <w:r w:rsidR="5CF6C181" w:rsidRPr="0D1B67F1">
        <w:rPr>
          <w:sz w:val="22"/>
          <w:szCs w:val="22"/>
        </w:rPr>
        <w:t xml:space="preserve">As a graduate assistant, you will be required to be on campus during the </w:t>
      </w:r>
      <w:r w:rsidR="00D26998">
        <w:rPr>
          <w:sz w:val="22"/>
          <w:szCs w:val="22"/>
        </w:rPr>
        <w:t>term of appointment</w:t>
      </w:r>
      <w:r w:rsidR="5CF6C181" w:rsidRPr="0D1B67F1">
        <w:rPr>
          <w:sz w:val="22"/>
          <w:szCs w:val="22"/>
        </w:rPr>
        <w:t>, regardless of your assignment. Graduate assistants are not eligible for remote work unless the work itself requires travel.</w:t>
      </w:r>
    </w:p>
    <w:p w14:paraId="030B0F58" w14:textId="4F588B77" w:rsidR="005B0AE9" w:rsidRDefault="005B0AE9" w:rsidP="0D1B67F1">
      <w:pPr>
        <w:pStyle w:val="BodyText"/>
        <w:tabs>
          <w:tab w:val="left" w:pos="1465"/>
        </w:tabs>
        <w:spacing w:before="3" w:after="160" w:line="276" w:lineRule="auto"/>
        <w:ind w:right="175"/>
        <w:rPr>
          <w:sz w:val="22"/>
          <w:szCs w:val="22"/>
        </w:rPr>
      </w:pPr>
    </w:p>
    <w:p w14:paraId="040CA441" w14:textId="2C6DEE42" w:rsidR="005B0AE9" w:rsidRDefault="5CF6C181" w:rsidP="0D1B67F1">
      <w:pPr>
        <w:pStyle w:val="BodyText"/>
        <w:tabs>
          <w:tab w:val="left" w:pos="1465"/>
        </w:tabs>
        <w:spacing w:before="3" w:after="160" w:line="276" w:lineRule="auto"/>
        <w:ind w:right="175"/>
        <w:rPr>
          <w:sz w:val="22"/>
          <w:szCs w:val="22"/>
        </w:rPr>
      </w:pPr>
      <w:r w:rsidRPr="0D1B67F1">
        <w:rPr>
          <w:sz w:val="22"/>
          <w:szCs w:val="22"/>
        </w:rPr>
        <w:t xml:space="preserve">If university business (including academic coursework &amp; </w:t>
      </w:r>
      <w:proofErr w:type="gramStart"/>
      <w:r w:rsidRPr="0D1B67F1">
        <w:rPr>
          <w:sz w:val="22"/>
          <w:szCs w:val="22"/>
        </w:rPr>
        <w:t>other degree</w:t>
      </w:r>
      <w:proofErr w:type="gramEnd"/>
      <w:r w:rsidRPr="0D1B67F1">
        <w:rPr>
          <w:sz w:val="22"/>
          <w:szCs w:val="22"/>
        </w:rPr>
        <w:t xml:space="preserve"> requirements) requires you to work at a domestic location outside of Iowa, you need approval from the Associate Dean for Graduate Education in the Employing College. </w:t>
      </w:r>
    </w:p>
    <w:p w14:paraId="543DC71A" w14:textId="46D1FB24" w:rsidR="005B0AE9" w:rsidRDefault="005B0AE9" w:rsidP="0D1B67F1">
      <w:pPr>
        <w:pStyle w:val="BodyText"/>
        <w:tabs>
          <w:tab w:val="left" w:pos="1465"/>
        </w:tabs>
        <w:spacing w:before="3" w:after="160" w:line="276" w:lineRule="auto"/>
        <w:ind w:right="175"/>
        <w:rPr>
          <w:sz w:val="22"/>
          <w:szCs w:val="22"/>
        </w:rPr>
      </w:pPr>
    </w:p>
    <w:p w14:paraId="01B9A17D" w14:textId="765B510E" w:rsidR="005B0AE9" w:rsidRDefault="5CF6C181" w:rsidP="0D1B67F1">
      <w:pPr>
        <w:pStyle w:val="BodyText"/>
        <w:tabs>
          <w:tab w:val="left" w:pos="1465"/>
        </w:tabs>
        <w:spacing w:before="3" w:after="160" w:line="276" w:lineRule="auto"/>
        <w:ind w:right="175"/>
        <w:rPr>
          <w:sz w:val="22"/>
          <w:szCs w:val="22"/>
        </w:rPr>
      </w:pPr>
      <w:r w:rsidRPr="0D1B67F1">
        <w:rPr>
          <w:sz w:val="22"/>
          <w:szCs w:val="22"/>
        </w:rPr>
        <w:t xml:space="preserve">All domestic and international graduate assistantships need prior approval for international travel and the ability to access University systems from intended destinations. The University requires that your academic needs and physical location be reviewed, approved, and registered relevant UI offices. Not all destinations will be approved depending on cybersecurity, research security, and U.S. State Travel risk levels. Please allow at least four weeks for approval considerations to occur. </w:t>
      </w:r>
      <w:hyperlink r:id="rId26" w:anchor="students">
        <w:r w:rsidRPr="0D1B67F1">
          <w:rPr>
            <w:rStyle w:val="Hyperlink"/>
            <w:sz w:val="22"/>
            <w:szCs w:val="22"/>
          </w:rPr>
          <w:t>Please see this webpage</w:t>
        </w:r>
      </w:hyperlink>
      <w:r w:rsidRPr="0D1B67F1">
        <w:rPr>
          <w:sz w:val="22"/>
          <w:szCs w:val="22"/>
        </w:rPr>
        <w:t xml:space="preserve"> for up-to-date information and instructions</w:t>
      </w:r>
      <w:r w:rsidR="403A3D75" w:rsidRPr="0D1B67F1">
        <w:rPr>
          <w:sz w:val="22"/>
          <w:szCs w:val="22"/>
        </w:rPr>
        <w:t>.</w:t>
      </w:r>
    </w:p>
    <w:p w14:paraId="7C377BEB" w14:textId="077E3747" w:rsidR="0D1B67F1" w:rsidRDefault="0D1B67F1" w:rsidP="0D1B67F1">
      <w:pPr>
        <w:pStyle w:val="BodyText"/>
        <w:tabs>
          <w:tab w:val="left" w:pos="1465"/>
        </w:tabs>
        <w:ind w:right="175"/>
        <w:rPr>
          <w:b/>
          <w:bCs/>
          <w:sz w:val="22"/>
          <w:szCs w:val="22"/>
        </w:rPr>
      </w:pPr>
    </w:p>
    <w:p w14:paraId="2564698A" w14:textId="77777777" w:rsidR="00DA7DEC" w:rsidRPr="00E64742" w:rsidRDefault="00DA7DEC" w:rsidP="00DA7DEC">
      <w:pPr>
        <w:pStyle w:val="BodyText"/>
        <w:tabs>
          <w:tab w:val="left" w:pos="1465"/>
        </w:tabs>
        <w:ind w:right="175"/>
        <w:rPr>
          <w:sz w:val="22"/>
          <w:szCs w:val="22"/>
        </w:rPr>
      </w:pPr>
      <w:r w:rsidRPr="00E64742">
        <w:rPr>
          <w:b/>
          <w:bCs/>
          <w:sz w:val="22"/>
          <w:szCs w:val="22"/>
        </w:rPr>
        <w:t>Tuition Scholarships</w:t>
      </w:r>
      <w:r w:rsidRPr="00E64742">
        <w:rPr>
          <w:sz w:val="22"/>
          <w:szCs w:val="22"/>
        </w:rPr>
        <w:t>. As stated above, graduate assistant appointments at twenty-five percent (25%) or greater carry a minimum tuition scholarship equivalent to one hundred percent (100%) of the resident graduate student tuition rate for the College of Liberal Arts and Sciences, as established by the Iowa Board of Regents.</w:t>
      </w:r>
    </w:p>
    <w:p w14:paraId="183199CB" w14:textId="77777777" w:rsidR="00DA7DEC" w:rsidRPr="00E64742" w:rsidRDefault="00DA7DEC" w:rsidP="00DA7DEC">
      <w:pPr>
        <w:pStyle w:val="BodyText"/>
        <w:tabs>
          <w:tab w:val="left" w:pos="1465"/>
        </w:tabs>
        <w:ind w:right="175"/>
        <w:rPr>
          <w:sz w:val="22"/>
          <w:szCs w:val="22"/>
        </w:rPr>
      </w:pPr>
    </w:p>
    <w:p w14:paraId="41E5BF3D" w14:textId="2BFD4228" w:rsidR="00DA7DEC" w:rsidRPr="00E64742" w:rsidRDefault="00DA7DEC" w:rsidP="00DA7DEC">
      <w:pPr>
        <w:pStyle w:val="BodyText"/>
        <w:tabs>
          <w:tab w:val="left" w:pos="1465"/>
        </w:tabs>
        <w:ind w:right="175"/>
        <w:rPr>
          <w:b/>
          <w:bCs/>
          <w:sz w:val="22"/>
          <w:szCs w:val="22"/>
        </w:rPr>
      </w:pPr>
      <w:r w:rsidRPr="00E64742">
        <w:rPr>
          <w:b/>
          <w:bCs/>
          <w:sz w:val="22"/>
          <w:szCs w:val="22"/>
        </w:rPr>
        <w:t>[College of Liberal A</w:t>
      </w:r>
      <w:r w:rsidR="00E7063E">
        <w:rPr>
          <w:b/>
          <w:bCs/>
          <w:sz w:val="22"/>
          <w:szCs w:val="22"/>
        </w:rPr>
        <w:t>r</w:t>
      </w:r>
      <w:r w:rsidRPr="00E64742">
        <w:rPr>
          <w:b/>
          <w:bCs/>
          <w:sz w:val="22"/>
          <w:szCs w:val="22"/>
        </w:rPr>
        <w:t>ts and Sciences Graduate Assistants Only] College-Specific Tuition Rates and Supplements.</w:t>
      </w:r>
      <w:r w:rsidRPr="00E64742">
        <w:rPr>
          <w:sz w:val="22"/>
          <w:szCs w:val="22"/>
        </w:rPr>
        <w:t xml:space="preserve"> Some colleges and programs assess tuition at rates higher than the College of Liberal A</w:t>
      </w:r>
      <w:r w:rsidR="00E7063E">
        <w:rPr>
          <w:sz w:val="22"/>
          <w:szCs w:val="22"/>
        </w:rPr>
        <w:t>r</w:t>
      </w:r>
      <w:r w:rsidRPr="00E64742">
        <w:rPr>
          <w:sz w:val="22"/>
          <w:szCs w:val="22"/>
        </w:rPr>
        <w:t>ts and Sciences tuition rate.</w:t>
      </w:r>
    </w:p>
    <w:p w14:paraId="25E64D5F" w14:textId="77777777" w:rsidR="00DA7DEC" w:rsidRPr="00E64742" w:rsidRDefault="00DA7DEC" w:rsidP="00DA7DEC">
      <w:pPr>
        <w:pStyle w:val="BodyText"/>
        <w:tabs>
          <w:tab w:val="left" w:pos="1465"/>
        </w:tabs>
        <w:ind w:right="175"/>
        <w:rPr>
          <w:sz w:val="22"/>
          <w:szCs w:val="22"/>
        </w:rPr>
      </w:pPr>
    </w:p>
    <w:p w14:paraId="0F32F08F" w14:textId="77777777" w:rsidR="00DA7DEC" w:rsidRPr="00E64742" w:rsidRDefault="00DA7DEC" w:rsidP="00DA7DEC">
      <w:pPr>
        <w:pStyle w:val="BodyText"/>
        <w:numPr>
          <w:ilvl w:val="0"/>
          <w:numId w:val="13"/>
        </w:numPr>
        <w:ind w:left="720" w:right="175"/>
        <w:rPr>
          <w:sz w:val="22"/>
          <w:szCs w:val="22"/>
        </w:rPr>
      </w:pPr>
      <w:r w:rsidRPr="00E64742">
        <w:rPr>
          <w:sz w:val="22"/>
          <w:szCs w:val="22"/>
        </w:rPr>
        <w:lastRenderedPageBreak/>
        <w:t xml:space="preserve">Graduate Assistants who are enrolled in the College of Education and hold an appointment in </w:t>
      </w:r>
      <w:r>
        <w:rPr>
          <w:sz w:val="22"/>
          <w:szCs w:val="22"/>
        </w:rPr>
        <w:t xml:space="preserve">the </w:t>
      </w:r>
      <w:r w:rsidRPr="00E64742">
        <w:rPr>
          <w:sz w:val="22"/>
          <w:szCs w:val="22"/>
        </w:rPr>
        <w:t>College of Liberal A</w:t>
      </w:r>
      <w:r>
        <w:rPr>
          <w:sz w:val="22"/>
          <w:szCs w:val="22"/>
        </w:rPr>
        <w:t>r</w:t>
      </w:r>
      <w:r w:rsidRPr="00E64742">
        <w:rPr>
          <w:sz w:val="22"/>
          <w:szCs w:val="22"/>
        </w:rPr>
        <w:t>ts and Sciences will receive the College of Liberal A</w:t>
      </w:r>
      <w:r>
        <w:rPr>
          <w:sz w:val="22"/>
          <w:szCs w:val="22"/>
        </w:rPr>
        <w:t>r</w:t>
      </w:r>
      <w:r w:rsidRPr="00E64742">
        <w:rPr>
          <w:sz w:val="22"/>
          <w:szCs w:val="22"/>
        </w:rPr>
        <w:t>ts and Sciences tuition-rate scholarship only and are financially responsible for paying the difference between the College of Liberal A</w:t>
      </w:r>
      <w:r>
        <w:rPr>
          <w:sz w:val="22"/>
          <w:szCs w:val="22"/>
        </w:rPr>
        <w:t>r</w:t>
      </w:r>
      <w:r w:rsidRPr="00E64742">
        <w:rPr>
          <w:sz w:val="22"/>
          <w:szCs w:val="22"/>
        </w:rPr>
        <w:t xml:space="preserve">ts and Sciences tuition rate and the College of Education tuition rate. </w:t>
      </w:r>
    </w:p>
    <w:p w14:paraId="30435685" w14:textId="77777777" w:rsidR="00DA7DEC" w:rsidRPr="004619B7" w:rsidRDefault="00DA7DEC" w:rsidP="00DA7DEC">
      <w:pPr>
        <w:pStyle w:val="ListParagraph"/>
      </w:pPr>
    </w:p>
    <w:p w14:paraId="225B0B7A" w14:textId="0B2F2DD0" w:rsidR="00DA7DEC" w:rsidRPr="00E64742" w:rsidRDefault="00DA7DEC" w:rsidP="00DA7DEC">
      <w:pPr>
        <w:pStyle w:val="BodyText"/>
        <w:numPr>
          <w:ilvl w:val="0"/>
          <w:numId w:val="13"/>
        </w:numPr>
        <w:ind w:left="720" w:right="175"/>
        <w:rPr>
          <w:sz w:val="22"/>
          <w:szCs w:val="22"/>
        </w:rPr>
      </w:pPr>
      <w:r w:rsidRPr="00E64742">
        <w:rPr>
          <w:sz w:val="22"/>
          <w:szCs w:val="22"/>
        </w:rPr>
        <w:t>Graduate Assistants who are enrolled in a college or program with a tuition rate higher than the College of Liberal A</w:t>
      </w:r>
      <w:r>
        <w:rPr>
          <w:sz w:val="22"/>
          <w:szCs w:val="22"/>
        </w:rPr>
        <w:t>r</w:t>
      </w:r>
      <w:r w:rsidRPr="00E64742">
        <w:rPr>
          <w:sz w:val="22"/>
          <w:szCs w:val="22"/>
        </w:rPr>
        <w:t>ts and Sciences tuition rate and who do not qualify for a college- or program-specific tuition supplement are financially responsible for paying the difference between the College of Liberal A</w:t>
      </w:r>
      <w:r w:rsidR="00E7063E">
        <w:rPr>
          <w:sz w:val="22"/>
          <w:szCs w:val="22"/>
        </w:rPr>
        <w:t>r</w:t>
      </w:r>
      <w:r w:rsidRPr="00E64742">
        <w:rPr>
          <w:sz w:val="22"/>
          <w:szCs w:val="22"/>
        </w:rPr>
        <w:t>ts and Sciences tuition rate and their program’s tuition rate.</w:t>
      </w:r>
    </w:p>
    <w:p w14:paraId="19D41506" w14:textId="77777777" w:rsidR="00DA7DEC" w:rsidRPr="00E64742" w:rsidRDefault="00DA7DEC" w:rsidP="00DA7DEC">
      <w:pPr>
        <w:pStyle w:val="BodyText"/>
        <w:tabs>
          <w:tab w:val="left" w:pos="1465"/>
        </w:tabs>
        <w:ind w:left="109" w:right="175"/>
        <w:rPr>
          <w:sz w:val="22"/>
          <w:szCs w:val="22"/>
        </w:rPr>
      </w:pPr>
    </w:p>
    <w:p w14:paraId="0B07ED2B" w14:textId="2C0E1506" w:rsidR="00043F65" w:rsidRDefault="00DA7DEC" w:rsidP="008123C4">
      <w:pPr>
        <w:pStyle w:val="BodyText"/>
        <w:spacing w:before="3"/>
      </w:pPr>
      <w:r w:rsidRPr="00646157">
        <w:rPr>
          <w:sz w:val="22"/>
          <w:szCs w:val="22"/>
        </w:rPr>
        <w:t>For specific information on tuition amounts, you may use the following link to the University’s tuition table. Once on the webpage, please select the Graduate College and then your specific area of study:</w:t>
      </w:r>
      <w:r>
        <w:rPr>
          <w:sz w:val="22"/>
          <w:szCs w:val="22"/>
          <w:u w:val="single"/>
        </w:rPr>
        <w:t xml:space="preserve"> </w:t>
      </w:r>
      <w:hyperlink r:id="rId27" w:history="1">
        <w:r w:rsidRPr="00844A9C">
          <w:rPr>
            <w:rStyle w:val="Hyperlink"/>
            <w:sz w:val="22"/>
            <w:szCs w:val="22"/>
          </w:rPr>
          <w:t>Tuition and Fees</w:t>
        </w:r>
      </w:hyperlink>
    </w:p>
    <w:p w14:paraId="33494B4A" w14:textId="77777777" w:rsidR="00043F65" w:rsidRDefault="00043F65">
      <w:pPr>
        <w:rPr>
          <w:sz w:val="21"/>
          <w:szCs w:val="21"/>
        </w:rPr>
      </w:pPr>
      <w:r>
        <w:br w:type="page"/>
      </w:r>
    </w:p>
    <w:p w14:paraId="78BCB485" w14:textId="382661DD" w:rsidR="00F821D9" w:rsidRPr="00E40B78" w:rsidRDefault="000536E7" w:rsidP="004F131F">
      <w:pPr>
        <w:pStyle w:val="BodyText"/>
        <w:tabs>
          <w:tab w:val="left" w:pos="1462"/>
          <w:tab w:val="left" w:pos="5989"/>
        </w:tabs>
        <w:ind w:right="772"/>
        <w:rPr>
          <w:sz w:val="22"/>
          <w:szCs w:val="22"/>
        </w:rPr>
      </w:pPr>
      <w:r w:rsidRPr="00E40B78">
        <w:rPr>
          <w:b/>
          <w:sz w:val="22"/>
          <w:szCs w:val="22"/>
          <w:highlight w:val="yellow"/>
        </w:rPr>
        <w:lastRenderedPageBreak/>
        <w:t>(</w:t>
      </w:r>
      <w:r w:rsidR="00D6326B" w:rsidRPr="00E40B78">
        <w:rPr>
          <w:b/>
          <w:sz w:val="22"/>
          <w:szCs w:val="22"/>
          <w:highlight w:val="yellow"/>
        </w:rPr>
        <w:t xml:space="preserve">Required for New </w:t>
      </w:r>
      <w:r w:rsidR="00B5161F" w:rsidRPr="00E40B78">
        <w:rPr>
          <w:b/>
          <w:sz w:val="22"/>
          <w:szCs w:val="22"/>
          <w:highlight w:val="yellow"/>
        </w:rPr>
        <w:t>Graduate A</w:t>
      </w:r>
      <w:r w:rsidR="00D6326B" w:rsidRPr="00E40B78">
        <w:rPr>
          <w:b/>
          <w:sz w:val="22"/>
          <w:szCs w:val="22"/>
          <w:highlight w:val="yellow"/>
        </w:rPr>
        <w:t>ssistants</w:t>
      </w:r>
      <w:r w:rsidRPr="00E40B78">
        <w:rPr>
          <w:b/>
          <w:sz w:val="22"/>
          <w:szCs w:val="22"/>
          <w:highlight w:val="yellow"/>
        </w:rPr>
        <w:t>)</w:t>
      </w:r>
      <w:r w:rsidR="00D6326B" w:rsidRPr="00E40B78">
        <w:rPr>
          <w:b/>
          <w:sz w:val="22"/>
          <w:szCs w:val="22"/>
        </w:rPr>
        <w:t xml:space="preserve"> </w:t>
      </w:r>
      <w:r w:rsidRPr="00E40B78">
        <w:rPr>
          <w:sz w:val="22"/>
          <w:szCs w:val="22"/>
        </w:rPr>
        <w:t>You will be required to participate</w:t>
      </w:r>
      <w:r w:rsidRPr="00E40B78">
        <w:rPr>
          <w:spacing w:val="-20"/>
          <w:sz w:val="22"/>
          <w:szCs w:val="22"/>
        </w:rPr>
        <w:t xml:space="preserve"> </w:t>
      </w:r>
      <w:r w:rsidRPr="00E40B78">
        <w:rPr>
          <w:sz w:val="22"/>
          <w:szCs w:val="22"/>
        </w:rPr>
        <w:t>in</w:t>
      </w:r>
      <w:r w:rsidRPr="00E40B78">
        <w:rPr>
          <w:spacing w:val="-2"/>
          <w:sz w:val="22"/>
          <w:szCs w:val="22"/>
        </w:rPr>
        <w:t xml:space="preserve"> </w:t>
      </w:r>
      <w:r w:rsidRPr="00E40B78">
        <w:rPr>
          <w:sz w:val="22"/>
          <w:szCs w:val="22"/>
        </w:rPr>
        <w:t>the</w:t>
      </w:r>
      <w:r w:rsidR="006F4DA0" w:rsidRPr="00E40B78">
        <w:rPr>
          <w:sz w:val="22"/>
          <w:szCs w:val="22"/>
        </w:rPr>
        <w:t xml:space="preserve"> </w:t>
      </w:r>
      <w:r w:rsidR="00FF7AB9" w:rsidRPr="00E40B78">
        <w:rPr>
          <w:b/>
          <w:bCs/>
          <w:sz w:val="22"/>
          <w:szCs w:val="22"/>
        </w:rPr>
        <w:t>[</w:t>
      </w:r>
      <w:r w:rsidR="00B6006B" w:rsidRPr="00E40B78">
        <w:rPr>
          <w:b/>
          <w:bCs/>
          <w:sz w:val="22"/>
          <w:szCs w:val="22"/>
        </w:rPr>
        <w:t>c</w:t>
      </w:r>
      <w:r w:rsidRPr="00E40B78">
        <w:rPr>
          <w:b/>
          <w:bCs/>
          <w:sz w:val="22"/>
          <w:szCs w:val="22"/>
        </w:rPr>
        <w:t>ollege/</w:t>
      </w:r>
      <w:r w:rsidR="00B6006B" w:rsidRPr="00E40B78">
        <w:rPr>
          <w:b/>
          <w:bCs/>
          <w:sz w:val="22"/>
          <w:szCs w:val="22"/>
        </w:rPr>
        <w:t>d</w:t>
      </w:r>
      <w:r w:rsidRPr="00E40B78">
        <w:rPr>
          <w:b/>
          <w:bCs/>
          <w:sz w:val="22"/>
          <w:szCs w:val="22"/>
        </w:rPr>
        <w:t>epartment</w:t>
      </w:r>
      <w:r w:rsidR="00FF7AB9" w:rsidRPr="00E40B78">
        <w:rPr>
          <w:b/>
          <w:bCs/>
          <w:sz w:val="22"/>
          <w:szCs w:val="22"/>
        </w:rPr>
        <w:t>]</w:t>
      </w:r>
      <w:r w:rsidRPr="00E40B78">
        <w:rPr>
          <w:b/>
          <w:bCs/>
          <w:sz w:val="22"/>
          <w:szCs w:val="22"/>
        </w:rPr>
        <w:t xml:space="preserve"> orientation</w:t>
      </w:r>
      <w:r w:rsidRPr="00E40B78">
        <w:rPr>
          <w:b/>
          <w:bCs/>
          <w:spacing w:val="-17"/>
          <w:sz w:val="22"/>
          <w:szCs w:val="22"/>
        </w:rPr>
        <w:t xml:space="preserve"> </w:t>
      </w:r>
      <w:r w:rsidRPr="00E40B78">
        <w:rPr>
          <w:sz w:val="22"/>
          <w:szCs w:val="22"/>
        </w:rPr>
        <w:t>for</w:t>
      </w:r>
      <w:r w:rsidRPr="00E40B78">
        <w:rPr>
          <w:spacing w:val="-10"/>
          <w:sz w:val="22"/>
          <w:szCs w:val="22"/>
        </w:rPr>
        <w:t xml:space="preserve"> </w:t>
      </w:r>
      <w:r w:rsidRPr="00E40B78">
        <w:rPr>
          <w:sz w:val="22"/>
          <w:szCs w:val="22"/>
        </w:rPr>
        <w:t xml:space="preserve">new </w:t>
      </w:r>
      <w:r w:rsidR="00B5161F" w:rsidRPr="00E40B78">
        <w:rPr>
          <w:sz w:val="22"/>
          <w:szCs w:val="22"/>
        </w:rPr>
        <w:t xml:space="preserve">research </w:t>
      </w:r>
      <w:r w:rsidR="00311150" w:rsidRPr="00E40B78">
        <w:rPr>
          <w:sz w:val="22"/>
          <w:szCs w:val="22"/>
        </w:rPr>
        <w:t>a</w:t>
      </w:r>
      <w:r w:rsidRPr="00E40B78">
        <w:rPr>
          <w:sz w:val="22"/>
          <w:szCs w:val="22"/>
        </w:rPr>
        <w:t xml:space="preserve">ssistants on </w:t>
      </w:r>
      <w:r w:rsidRPr="00E40B78">
        <w:rPr>
          <w:b/>
          <w:bCs/>
          <w:sz w:val="22"/>
          <w:szCs w:val="22"/>
        </w:rPr>
        <w:t>[insert date or</w:t>
      </w:r>
      <w:r w:rsidRPr="00E40B78">
        <w:rPr>
          <w:b/>
          <w:bCs/>
          <w:spacing w:val="-20"/>
          <w:sz w:val="22"/>
          <w:szCs w:val="22"/>
        </w:rPr>
        <w:t xml:space="preserve"> </w:t>
      </w:r>
      <w:r w:rsidRPr="00E40B78">
        <w:rPr>
          <w:b/>
          <w:bCs/>
          <w:sz w:val="22"/>
          <w:szCs w:val="22"/>
        </w:rPr>
        <w:t>TBD]</w:t>
      </w:r>
      <w:r w:rsidR="00A72990" w:rsidRPr="00E40B78">
        <w:rPr>
          <w:sz w:val="22"/>
          <w:szCs w:val="22"/>
        </w:rPr>
        <w:t>.</w:t>
      </w:r>
    </w:p>
    <w:p w14:paraId="7A66463A" w14:textId="77777777" w:rsidR="00F821D9" w:rsidRPr="00E40B78" w:rsidRDefault="00F821D9">
      <w:pPr>
        <w:pStyle w:val="BodyText"/>
        <w:spacing w:before="10"/>
        <w:rPr>
          <w:sz w:val="22"/>
          <w:szCs w:val="22"/>
        </w:rPr>
      </w:pPr>
    </w:p>
    <w:p w14:paraId="0DCF108C" w14:textId="09EF2FF4" w:rsidR="00046F1B" w:rsidRPr="00E40B78" w:rsidRDefault="00046F1B" w:rsidP="004F131F">
      <w:pPr>
        <w:pStyle w:val="BodyText"/>
        <w:ind w:right="196"/>
        <w:rPr>
          <w:b/>
          <w:sz w:val="22"/>
          <w:szCs w:val="22"/>
        </w:rPr>
      </w:pPr>
      <w:r w:rsidRPr="00E40B78">
        <w:rPr>
          <w:b/>
          <w:sz w:val="22"/>
          <w:szCs w:val="22"/>
        </w:rPr>
        <w:t>Intellectual Property Policy</w:t>
      </w:r>
    </w:p>
    <w:p w14:paraId="406861BE" w14:textId="77777777" w:rsidR="00A54652" w:rsidRPr="00E40B78" w:rsidRDefault="00A54652" w:rsidP="00A54652">
      <w:pPr>
        <w:pStyle w:val="BodyText"/>
        <w:ind w:left="112" w:right="196"/>
        <w:rPr>
          <w:b/>
          <w:sz w:val="22"/>
          <w:szCs w:val="22"/>
        </w:rPr>
      </w:pPr>
    </w:p>
    <w:p w14:paraId="40A11F46" w14:textId="29DB2860" w:rsidR="00F821D9" w:rsidRPr="00E40B78" w:rsidRDefault="009C12B6" w:rsidP="004F131F">
      <w:pPr>
        <w:pStyle w:val="BodyText"/>
        <w:ind w:right="196"/>
        <w:rPr>
          <w:sz w:val="22"/>
          <w:szCs w:val="22"/>
        </w:rPr>
      </w:pPr>
      <w:r w:rsidRPr="00E40B78">
        <w:rPr>
          <w:noProof/>
          <w:sz w:val="22"/>
          <w:szCs w:val="22"/>
          <w:highlight w:val="yellow"/>
        </w:rPr>
        <mc:AlternateContent>
          <mc:Choice Requires="wps">
            <w:drawing>
              <wp:anchor distT="0" distB="0" distL="114300" distR="114300" simplePos="0" relativeHeight="251659776" behindDoc="1" locked="0" layoutInCell="1" allowOverlap="1" wp14:anchorId="1EC18302" wp14:editId="00CBAC43">
                <wp:simplePos x="0" y="0"/>
                <wp:positionH relativeFrom="page">
                  <wp:posOffset>4270375</wp:posOffset>
                </wp:positionH>
                <wp:positionV relativeFrom="paragraph">
                  <wp:posOffset>603250</wp:posOffset>
                </wp:positionV>
                <wp:extent cx="34925" cy="0"/>
                <wp:effectExtent l="12700" t="12700" r="9525" b="6350"/>
                <wp:wrapNone/>
                <wp:docPr id="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925"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8C8F50" id="Line 5"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6.25pt,47.5pt" to="339pt,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" strokeweight=".48pt">
                <w10:wrap anchorx="page"/>
              </v:line>
            </w:pict>
          </mc:Fallback>
        </mc:AlternateContent>
      </w:r>
      <w:r w:rsidR="000536E7" w:rsidRPr="00E40B78">
        <w:rPr>
          <w:sz w:val="22"/>
          <w:szCs w:val="22"/>
        </w:rPr>
        <w:t xml:space="preserve">By accepting this appointment, </w:t>
      </w:r>
      <w:r w:rsidR="00046F1B" w:rsidRPr="00E40B78">
        <w:rPr>
          <w:sz w:val="22"/>
          <w:szCs w:val="22"/>
        </w:rPr>
        <w:t xml:space="preserve">you agree to </w:t>
      </w:r>
      <w:r w:rsidR="000536E7" w:rsidRPr="00E40B78">
        <w:rPr>
          <w:sz w:val="22"/>
          <w:szCs w:val="22"/>
        </w:rPr>
        <w:t xml:space="preserve">assign any </w:t>
      </w:r>
      <w:r w:rsidR="00A67BBE" w:rsidRPr="00E40B78">
        <w:rPr>
          <w:sz w:val="22"/>
          <w:szCs w:val="22"/>
        </w:rPr>
        <w:t>i</w:t>
      </w:r>
      <w:r w:rsidR="000536E7" w:rsidRPr="00E40B78">
        <w:rPr>
          <w:sz w:val="22"/>
          <w:szCs w:val="22"/>
        </w:rPr>
        <w:t xml:space="preserve">ntellectual </w:t>
      </w:r>
      <w:r w:rsidR="00A67BBE" w:rsidRPr="00E40B78">
        <w:rPr>
          <w:sz w:val="22"/>
          <w:szCs w:val="22"/>
        </w:rPr>
        <w:t xml:space="preserve">property </w:t>
      </w:r>
      <w:r w:rsidR="005033D6" w:rsidRPr="00E40B78">
        <w:rPr>
          <w:sz w:val="22"/>
          <w:szCs w:val="22"/>
        </w:rPr>
        <w:t xml:space="preserve">developed within the scope of the graduate assistantship </w:t>
      </w:r>
      <w:r w:rsidR="000536E7" w:rsidRPr="00E40B78">
        <w:rPr>
          <w:sz w:val="22"/>
          <w:szCs w:val="22"/>
        </w:rPr>
        <w:t xml:space="preserve">to the </w:t>
      </w:r>
      <w:r w:rsidR="00AA75E9" w:rsidRPr="00E40B78">
        <w:rPr>
          <w:sz w:val="22"/>
          <w:szCs w:val="22"/>
        </w:rPr>
        <w:t>U</w:t>
      </w:r>
      <w:r w:rsidR="000536E7" w:rsidRPr="00E40B78">
        <w:rPr>
          <w:sz w:val="22"/>
          <w:szCs w:val="22"/>
        </w:rPr>
        <w:t xml:space="preserve">niversity as a condition of </w:t>
      </w:r>
      <w:r w:rsidR="00A67BBE" w:rsidRPr="00E40B78">
        <w:rPr>
          <w:sz w:val="22"/>
          <w:szCs w:val="22"/>
        </w:rPr>
        <w:t xml:space="preserve">your </w:t>
      </w:r>
      <w:r w:rsidR="000536E7" w:rsidRPr="00E40B78">
        <w:rPr>
          <w:sz w:val="22"/>
          <w:szCs w:val="22"/>
        </w:rPr>
        <w:t xml:space="preserve">employment and consistent with </w:t>
      </w:r>
      <w:proofErr w:type="gramStart"/>
      <w:r w:rsidR="000536E7" w:rsidRPr="00E40B78">
        <w:rPr>
          <w:sz w:val="22"/>
          <w:szCs w:val="22"/>
        </w:rPr>
        <w:t>all of</w:t>
      </w:r>
      <w:proofErr w:type="gramEnd"/>
      <w:r w:rsidR="000536E7" w:rsidRPr="00E40B78">
        <w:rPr>
          <w:sz w:val="22"/>
          <w:szCs w:val="22"/>
        </w:rPr>
        <w:t xml:space="preserve"> the provisions of the University of Iowa </w:t>
      </w:r>
      <w:r w:rsidR="000536E7" w:rsidRPr="00E40B78">
        <w:rPr>
          <w:i/>
          <w:sz w:val="22"/>
          <w:szCs w:val="22"/>
        </w:rPr>
        <w:t xml:space="preserve">Intellectual Property Policy </w:t>
      </w:r>
      <w:r w:rsidR="000536E7" w:rsidRPr="00E40B78">
        <w:rPr>
          <w:sz w:val="22"/>
          <w:szCs w:val="22"/>
        </w:rPr>
        <w:t>or related policies. Please refer to</w:t>
      </w:r>
      <w:r w:rsidR="0040307F" w:rsidRPr="00E40B78">
        <w:rPr>
          <w:sz w:val="22"/>
          <w:szCs w:val="22"/>
        </w:rPr>
        <w:t xml:space="preserve"> the</w:t>
      </w:r>
      <w:r w:rsidR="000536E7" w:rsidRPr="00E40B78">
        <w:rPr>
          <w:sz w:val="22"/>
          <w:szCs w:val="22"/>
        </w:rPr>
        <w:t xml:space="preserve"> </w:t>
      </w:r>
      <w:hyperlink r:id="rId28" w:history="1">
        <w:r w:rsidR="0040307F" w:rsidRPr="00E40B78">
          <w:rPr>
            <w:rStyle w:val="Hyperlink"/>
            <w:sz w:val="22"/>
            <w:szCs w:val="22"/>
          </w:rPr>
          <w:t>University of Iowa Intellectual Property Policy</w:t>
        </w:r>
      </w:hyperlink>
      <w:r w:rsidR="0040307F" w:rsidRPr="00E40B78">
        <w:rPr>
          <w:sz w:val="22"/>
          <w:szCs w:val="22"/>
        </w:rPr>
        <w:t xml:space="preserve">. </w:t>
      </w:r>
    </w:p>
    <w:p w14:paraId="57B89166" w14:textId="691C03F9" w:rsidR="009C5B38" w:rsidRPr="00E40B78" w:rsidRDefault="009C5B38">
      <w:pPr>
        <w:rPr>
          <w:b/>
        </w:rPr>
      </w:pPr>
    </w:p>
    <w:p w14:paraId="30D64B27" w14:textId="101D865F" w:rsidR="00DB2BED" w:rsidRPr="00E40B78" w:rsidRDefault="00DB2BED" w:rsidP="009C5B38">
      <w:pPr>
        <w:pStyle w:val="BodyText"/>
        <w:tabs>
          <w:tab w:val="left" w:pos="1462"/>
          <w:tab w:val="left" w:pos="5192"/>
          <w:tab w:val="left" w:pos="6872"/>
        </w:tabs>
        <w:spacing w:before="93"/>
        <w:rPr>
          <w:b/>
          <w:sz w:val="22"/>
          <w:szCs w:val="22"/>
        </w:rPr>
      </w:pPr>
      <w:r w:rsidRPr="00E40B78">
        <w:rPr>
          <w:b/>
          <w:sz w:val="22"/>
          <w:szCs w:val="22"/>
        </w:rPr>
        <w:t>Basic Criteria for Appointment and Renewal</w:t>
      </w:r>
    </w:p>
    <w:p w14:paraId="35CA7A9A" w14:textId="40F87914" w:rsidR="00DB2BED" w:rsidRPr="00E40B78" w:rsidRDefault="00DB2BED" w:rsidP="00B7092B">
      <w:pPr>
        <w:pStyle w:val="BodyText"/>
        <w:tabs>
          <w:tab w:val="left" w:pos="1462"/>
          <w:tab w:val="left" w:pos="5192"/>
          <w:tab w:val="left" w:pos="6872"/>
        </w:tabs>
        <w:spacing w:before="93"/>
        <w:ind w:left="112"/>
        <w:rPr>
          <w:sz w:val="22"/>
          <w:szCs w:val="22"/>
        </w:rPr>
      </w:pPr>
      <w:r w:rsidRPr="00E40B78">
        <w:rPr>
          <w:sz w:val="22"/>
          <w:szCs w:val="22"/>
        </w:rPr>
        <w:t>This appointment is contingent</w:t>
      </w:r>
      <w:r w:rsidRPr="00E40B78">
        <w:rPr>
          <w:spacing w:val="-13"/>
          <w:sz w:val="22"/>
          <w:szCs w:val="22"/>
        </w:rPr>
        <w:t xml:space="preserve"> </w:t>
      </w:r>
      <w:r w:rsidRPr="00E40B78">
        <w:rPr>
          <w:sz w:val="22"/>
          <w:szCs w:val="22"/>
        </w:rPr>
        <w:t>upon</w:t>
      </w:r>
      <w:r w:rsidRPr="00E40B78">
        <w:rPr>
          <w:b/>
          <w:bCs/>
          <w:sz w:val="22"/>
          <w:szCs w:val="22"/>
        </w:rPr>
        <w:t>:</w:t>
      </w:r>
    </w:p>
    <w:p w14:paraId="1DE5BEAC" w14:textId="77777777" w:rsidR="00660741" w:rsidRDefault="00660741" w:rsidP="00660741">
      <w:pPr>
        <w:pStyle w:val="ListParagraph"/>
        <w:numPr>
          <w:ilvl w:val="0"/>
          <w:numId w:val="6"/>
        </w:numPr>
        <w:spacing w:line="256" w:lineRule="exact"/>
        <w:ind w:left="900" w:hanging="360"/>
      </w:pPr>
      <w:r>
        <w:t>Availability of funding</w:t>
      </w:r>
    </w:p>
    <w:p w14:paraId="11D08788" w14:textId="77777777" w:rsidR="00660741" w:rsidRPr="00844A9C" w:rsidRDefault="00660741" w:rsidP="00660741">
      <w:pPr>
        <w:pStyle w:val="ListParagraph"/>
        <w:numPr>
          <w:ilvl w:val="0"/>
          <w:numId w:val="6"/>
        </w:numPr>
        <w:spacing w:line="256" w:lineRule="exact"/>
        <w:ind w:left="900" w:hanging="360"/>
      </w:pPr>
      <w:r w:rsidRPr="00844A9C">
        <w:t>Maintaining</w:t>
      </w:r>
      <w:r w:rsidRPr="00844A9C">
        <w:rPr>
          <w:spacing w:val="-4"/>
        </w:rPr>
        <w:t xml:space="preserve"> </w:t>
      </w:r>
      <w:r w:rsidRPr="00844A9C">
        <w:t>a</w:t>
      </w:r>
      <w:r w:rsidRPr="00844A9C">
        <w:rPr>
          <w:spacing w:val="-4"/>
        </w:rPr>
        <w:t xml:space="preserve"> </w:t>
      </w:r>
      <w:r w:rsidRPr="00844A9C">
        <w:t>designated</w:t>
      </w:r>
      <w:r w:rsidRPr="00844A9C">
        <w:rPr>
          <w:spacing w:val="-7"/>
        </w:rPr>
        <w:t xml:space="preserve"> </w:t>
      </w:r>
      <w:r w:rsidRPr="00844A9C">
        <w:t>GPA</w:t>
      </w:r>
      <w:r w:rsidRPr="00844A9C">
        <w:rPr>
          <w:spacing w:val="-3"/>
        </w:rPr>
        <w:t xml:space="preserve"> </w:t>
      </w:r>
      <w:r w:rsidRPr="00844A9C">
        <w:t>(if</w:t>
      </w:r>
      <w:r w:rsidRPr="00844A9C">
        <w:rPr>
          <w:spacing w:val="-5"/>
        </w:rPr>
        <w:t xml:space="preserve"> </w:t>
      </w:r>
      <w:r w:rsidRPr="00844A9C">
        <w:t>already</w:t>
      </w:r>
      <w:r w:rsidRPr="00844A9C">
        <w:rPr>
          <w:spacing w:val="-9"/>
        </w:rPr>
        <w:t xml:space="preserve"> </w:t>
      </w:r>
      <w:r w:rsidRPr="00844A9C">
        <w:t>departmental</w:t>
      </w:r>
      <w:r w:rsidRPr="00844A9C">
        <w:rPr>
          <w:spacing w:val="-18"/>
        </w:rPr>
        <w:t xml:space="preserve"> </w:t>
      </w:r>
      <w:r w:rsidRPr="00844A9C">
        <w:t>practice)</w:t>
      </w:r>
    </w:p>
    <w:p w14:paraId="07EC24FB" w14:textId="77777777" w:rsidR="00660741" w:rsidRPr="00844A9C" w:rsidRDefault="00660741" w:rsidP="00660741">
      <w:pPr>
        <w:pStyle w:val="ListParagraph"/>
        <w:numPr>
          <w:ilvl w:val="0"/>
          <w:numId w:val="6"/>
        </w:numPr>
        <w:spacing w:line="257" w:lineRule="exact"/>
        <w:ind w:left="900" w:hanging="360"/>
      </w:pPr>
      <w:r w:rsidRPr="00844A9C">
        <w:t>Meeting English proficiency standards (</w:t>
      </w:r>
      <w:proofErr w:type="gramStart"/>
      <w:r w:rsidRPr="00844A9C">
        <w:t>if</w:t>
      </w:r>
      <w:r w:rsidRPr="00844A9C">
        <w:rPr>
          <w:spacing w:val="-33"/>
        </w:rPr>
        <w:t xml:space="preserve">  </w:t>
      </w:r>
      <w:r w:rsidRPr="00844A9C">
        <w:t>relevant</w:t>
      </w:r>
      <w:proofErr w:type="gramEnd"/>
      <w:r w:rsidRPr="00844A9C">
        <w:t>)</w:t>
      </w:r>
    </w:p>
    <w:p w14:paraId="095369FC" w14:textId="77777777" w:rsidR="00660741" w:rsidRPr="00844A9C" w:rsidRDefault="00660741" w:rsidP="00660741">
      <w:pPr>
        <w:pStyle w:val="ListParagraph"/>
        <w:numPr>
          <w:ilvl w:val="0"/>
          <w:numId w:val="6"/>
        </w:numPr>
        <w:spacing w:line="257" w:lineRule="exact"/>
        <w:ind w:left="900" w:hanging="360"/>
      </w:pPr>
      <w:r w:rsidRPr="00844A9C">
        <w:t>Attending orientation and</w:t>
      </w:r>
      <w:r w:rsidRPr="00844A9C">
        <w:rPr>
          <w:spacing w:val="-31"/>
        </w:rPr>
        <w:t xml:space="preserve"> </w:t>
      </w:r>
      <w:r w:rsidRPr="00844A9C">
        <w:t>training</w:t>
      </w:r>
    </w:p>
    <w:p w14:paraId="60158FE2" w14:textId="77777777" w:rsidR="00660741" w:rsidRPr="00844A9C" w:rsidRDefault="00660741" w:rsidP="00660741">
      <w:pPr>
        <w:pStyle w:val="ListParagraph"/>
        <w:numPr>
          <w:ilvl w:val="0"/>
          <w:numId w:val="6"/>
        </w:numPr>
        <w:spacing w:line="257" w:lineRule="exact"/>
        <w:ind w:left="900" w:hanging="360"/>
      </w:pPr>
      <w:r w:rsidRPr="00844A9C">
        <w:t>Receiving satisfactory</w:t>
      </w:r>
      <w:r w:rsidRPr="00844A9C">
        <w:rPr>
          <w:spacing w:val="-8"/>
        </w:rPr>
        <w:t xml:space="preserve"> </w:t>
      </w:r>
      <w:r w:rsidRPr="00844A9C">
        <w:t>student</w:t>
      </w:r>
      <w:r w:rsidRPr="00844A9C">
        <w:rPr>
          <w:spacing w:val="-4"/>
        </w:rPr>
        <w:t xml:space="preserve"> </w:t>
      </w:r>
      <w:r w:rsidRPr="00844A9C">
        <w:t>evaluations</w:t>
      </w:r>
      <w:r w:rsidRPr="00844A9C">
        <w:rPr>
          <w:spacing w:val="-4"/>
        </w:rPr>
        <w:t xml:space="preserve"> </w:t>
      </w:r>
      <w:r w:rsidRPr="00844A9C">
        <w:t>from</w:t>
      </w:r>
      <w:r w:rsidRPr="00844A9C">
        <w:rPr>
          <w:spacing w:val="-4"/>
        </w:rPr>
        <w:t xml:space="preserve"> </w:t>
      </w:r>
      <w:r w:rsidRPr="00844A9C">
        <w:t>your</w:t>
      </w:r>
      <w:r w:rsidRPr="00844A9C">
        <w:rPr>
          <w:spacing w:val="-4"/>
        </w:rPr>
        <w:t xml:space="preserve"> </w:t>
      </w:r>
      <w:r w:rsidRPr="00844A9C">
        <w:t>current</w:t>
      </w:r>
      <w:r w:rsidRPr="00844A9C">
        <w:rPr>
          <w:spacing w:val="-20"/>
        </w:rPr>
        <w:t xml:space="preserve"> </w:t>
      </w:r>
      <w:r w:rsidRPr="00844A9C">
        <w:t>appointment</w:t>
      </w:r>
    </w:p>
    <w:p w14:paraId="363DB8CE" w14:textId="77777777" w:rsidR="00660741" w:rsidRPr="00844A9C" w:rsidRDefault="00660741" w:rsidP="00660741">
      <w:pPr>
        <w:pStyle w:val="ListParagraph"/>
        <w:numPr>
          <w:ilvl w:val="0"/>
          <w:numId w:val="6"/>
        </w:numPr>
        <w:spacing w:line="257" w:lineRule="exact"/>
        <w:ind w:left="900" w:hanging="360"/>
      </w:pPr>
      <w:r w:rsidRPr="00844A9C">
        <w:t>Maintaining a primary degree objective as a graduate or professional student</w:t>
      </w:r>
    </w:p>
    <w:p w14:paraId="78E7794B" w14:textId="77777777" w:rsidR="00660741" w:rsidRDefault="00660741" w:rsidP="00660741">
      <w:pPr>
        <w:pStyle w:val="ListParagraph"/>
        <w:numPr>
          <w:ilvl w:val="0"/>
          <w:numId w:val="6"/>
        </w:numPr>
        <w:spacing w:line="257" w:lineRule="exact"/>
        <w:ind w:left="900" w:hanging="360"/>
      </w:pPr>
      <w:r w:rsidRPr="00844A9C">
        <w:t>Maintaining satisfactory academic progress in the primary graduate or professional degree program</w:t>
      </w:r>
    </w:p>
    <w:p w14:paraId="7239A920" w14:textId="5BD65107" w:rsidR="00DB2BED" w:rsidRPr="00E40B78" w:rsidRDefault="00660741" w:rsidP="006564B0">
      <w:pPr>
        <w:pStyle w:val="ListParagraph"/>
        <w:numPr>
          <w:ilvl w:val="0"/>
          <w:numId w:val="6"/>
        </w:numPr>
        <w:spacing w:line="257" w:lineRule="exact"/>
        <w:ind w:left="900" w:hanging="360"/>
        <w:jc w:val="both"/>
      </w:pPr>
      <w:r>
        <w:t xml:space="preserve">Full-time enrollment during the semester or having </w:t>
      </w:r>
      <w:proofErr w:type="gramStart"/>
      <w:r>
        <w:t>an approved</w:t>
      </w:r>
      <w:proofErr w:type="gramEnd"/>
      <w:r>
        <w:t xml:space="preserve"> accommodation through Student Disability Services (SDS) for short hours.</w:t>
      </w:r>
    </w:p>
    <w:p w14:paraId="291A236B" w14:textId="77777777" w:rsidR="00DB2BED" w:rsidRPr="00E40B78" w:rsidRDefault="00DB2BED" w:rsidP="00DB2BED">
      <w:pPr>
        <w:pStyle w:val="BodyText"/>
        <w:ind w:right="280"/>
        <w:rPr>
          <w:b/>
          <w:bCs/>
          <w:sz w:val="22"/>
          <w:szCs w:val="22"/>
          <w:highlight w:val="yellow"/>
        </w:rPr>
      </w:pPr>
    </w:p>
    <w:p w14:paraId="68615CE5" w14:textId="77777777" w:rsidR="00DB2BED" w:rsidRPr="00E40B78" w:rsidRDefault="00DB2BED" w:rsidP="00DB2BED">
      <w:pPr>
        <w:ind w:left="109" w:right="4370" w:hanging="1"/>
      </w:pPr>
      <w:r w:rsidRPr="00E40B78">
        <w:t>Duration:</w:t>
      </w:r>
    </w:p>
    <w:p w14:paraId="7A35BB98" w14:textId="77777777" w:rsidR="00DB2BED" w:rsidRPr="00E40B78" w:rsidRDefault="00DB2BED" w:rsidP="006564B0">
      <w:pPr>
        <w:pStyle w:val="ListParagraph"/>
        <w:numPr>
          <w:ilvl w:val="0"/>
          <w:numId w:val="5"/>
        </w:numPr>
        <w:ind w:right="102" w:hanging="360"/>
        <w:jc w:val="both"/>
      </w:pPr>
      <w:r w:rsidRPr="00E40B78">
        <w:rPr>
          <w:b/>
          <w:bCs/>
        </w:rPr>
        <w:t>(Choose 1 of the two bullets, and# 2 is required)</w:t>
      </w:r>
    </w:p>
    <w:p w14:paraId="7A6AA077" w14:textId="77777777" w:rsidR="00DB2BED" w:rsidRPr="00E40B78" w:rsidRDefault="00DB2BED" w:rsidP="006564B0">
      <w:pPr>
        <w:pStyle w:val="ListParagraph"/>
        <w:numPr>
          <w:ilvl w:val="1"/>
          <w:numId w:val="5"/>
        </w:numPr>
        <w:ind w:left="1260" w:right="102" w:hanging="360"/>
        <w:jc w:val="both"/>
      </w:pPr>
      <w:r w:rsidRPr="00E40B78">
        <w:t xml:space="preserve">Specific degree requirements, employment tenure, and assistantship duties vary for each specialty area, with a maximum renewability of </w:t>
      </w:r>
      <w:r w:rsidRPr="00E40B78">
        <w:rPr>
          <w:b/>
          <w:bCs/>
        </w:rPr>
        <w:t>[number of semesters/academic years/fiscal years]</w:t>
      </w:r>
      <w:r w:rsidRPr="00E40B78">
        <w:t>, or the equivalent. Approval of renewal applicants will be based upon factors including the quality of work during the previous appointment, satisfactory progress toward the degree, satisfactory completion of all duties relating to</w:t>
      </w:r>
      <w:r w:rsidRPr="00E40B78">
        <w:rPr>
          <w:spacing w:val="-27"/>
        </w:rPr>
        <w:t xml:space="preserve"> </w:t>
      </w:r>
      <w:r w:rsidRPr="00E40B78">
        <w:t>the appointment and availability of funding.</w:t>
      </w:r>
    </w:p>
    <w:p w14:paraId="679AE4F2" w14:textId="77777777" w:rsidR="00DB2BED" w:rsidRPr="00E40B78" w:rsidRDefault="00DB2BED" w:rsidP="006564B0">
      <w:pPr>
        <w:pStyle w:val="BodyText"/>
        <w:spacing w:before="8"/>
        <w:ind w:left="1260" w:hanging="360"/>
        <w:rPr>
          <w:sz w:val="22"/>
          <w:szCs w:val="22"/>
        </w:rPr>
      </w:pPr>
    </w:p>
    <w:p w14:paraId="3C4E1186" w14:textId="77777777" w:rsidR="00DB2BED" w:rsidRPr="00E40B78" w:rsidRDefault="00DB2BED" w:rsidP="006564B0">
      <w:pPr>
        <w:pStyle w:val="ListParagraph"/>
        <w:numPr>
          <w:ilvl w:val="1"/>
          <w:numId w:val="5"/>
        </w:numPr>
        <w:tabs>
          <w:tab w:val="left" w:pos="2829"/>
          <w:tab w:val="left" w:pos="4436"/>
          <w:tab w:val="left" w:pos="4767"/>
          <w:tab w:val="left" w:pos="6075"/>
          <w:tab w:val="left" w:pos="7561"/>
          <w:tab w:val="left" w:pos="8864"/>
        </w:tabs>
        <w:ind w:left="1260" w:right="211" w:hanging="360"/>
      </w:pPr>
      <w:r w:rsidRPr="00E40B78">
        <w:t>The</w:t>
      </w:r>
      <w:r w:rsidRPr="00E40B78">
        <w:rPr>
          <w:spacing w:val="-4"/>
        </w:rPr>
        <w:t xml:space="preserve"> </w:t>
      </w:r>
      <w:r w:rsidRPr="00E40B78">
        <w:t>department</w:t>
      </w:r>
      <w:r w:rsidRPr="00E40B78">
        <w:rPr>
          <w:spacing w:val="-4"/>
        </w:rPr>
        <w:t xml:space="preserve"> </w:t>
      </w:r>
      <w:r w:rsidRPr="00E40B78">
        <w:t xml:space="preserve">of </w:t>
      </w:r>
      <w:r w:rsidRPr="00E40B78">
        <w:rPr>
          <w:b/>
          <w:bCs/>
        </w:rPr>
        <w:t xml:space="preserve">[department] </w:t>
      </w:r>
      <w:r w:rsidRPr="00E40B78">
        <w:t>limits assistantship</w:t>
      </w:r>
      <w:r w:rsidRPr="00E40B78">
        <w:rPr>
          <w:spacing w:val="-8"/>
        </w:rPr>
        <w:t xml:space="preserve"> </w:t>
      </w:r>
      <w:r w:rsidRPr="00E40B78">
        <w:t>support</w:t>
      </w:r>
      <w:r w:rsidRPr="00E40B78">
        <w:rPr>
          <w:spacing w:val="-6"/>
        </w:rPr>
        <w:t xml:space="preserve"> </w:t>
      </w:r>
      <w:r w:rsidRPr="00E40B78">
        <w:t xml:space="preserve">to </w:t>
      </w:r>
      <w:r w:rsidRPr="00E40B78">
        <w:rPr>
          <w:b/>
          <w:bCs/>
        </w:rPr>
        <w:t>[number]</w:t>
      </w:r>
      <w:r w:rsidRPr="00E40B78">
        <w:t xml:space="preserve"> years</w:t>
      </w:r>
      <w:r w:rsidRPr="00E40B78">
        <w:rPr>
          <w:spacing w:val="-7"/>
        </w:rPr>
        <w:t xml:space="preserve"> </w:t>
      </w:r>
      <w:r w:rsidRPr="00E40B78">
        <w:t>for those pursuing a master’s degree</w:t>
      </w:r>
      <w:r w:rsidRPr="00E40B78">
        <w:rPr>
          <w:spacing w:val="-13"/>
        </w:rPr>
        <w:t xml:space="preserve"> </w:t>
      </w:r>
      <w:r w:rsidRPr="00E40B78">
        <w:t>and</w:t>
      </w:r>
      <w:r w:rsidRPr="00E40B78">
        <w:rPr>
          <w:spacing w:val="-1"/>
        </w:rPr>
        <w:t xml:space="preserve"> </w:t>
      </w:r>
      <w:r w:rsidRPr="00E40B78">
        <w:t xml:space="preserve">to </w:t>
      </w:r>
      <w:r w:rsidRPr="00E40B78">
        <w:rPr>
          <w:b/>
          <w:bCs/>
        </w:rPr>
        <w:t xml:space="preserve">[number] </w:t>
      </w:r>
      <w:r w:rsidRPr="00E40B78">
        <w:t>years for those pursuing a doctoral degree</w:t>
      </w:r>
      <w:r w:rsidRPr="00E40B78">
        <w:rPr>
          <w:spacing w:val="-28"/>
        </w:rPr>
        <w:t xml:space="preserve">.  </w:t>
      </w:r>
      <w:r w:rsidRPr="00E40B78">
        <w:t>Each</w:t>
      </w:r>
      <w:r w:rsidRPr="00E40B78">
        <w:rPr>
          <w:spacing w:val="-2"/>
        </w:rPr>
        <w:t xml:space="preserve"> </w:t>
      </w:r>
      <w:r w:rsidRPr="00E40B78">
        <w:t>semester/summer, approval of renewal will be based upon factors including the quality of work during the previous appointment, satisfactory progress toward the degree, satisfactory completion of all duties related to the appointment, and availability of funding.</w:t>
      </w:r>
    </w:p>
    <w:p w14:paraId="1A0313F4" w14:textId="77777777" w:rsidR="00DB2BED" w:rsidRPr="00E40B78" w:rsidRDefault="00DB2BED" w:rsidP="00DB2BED">
      <w:pPr>
        <w:pStyle w:val="ListParagraph"/>
        <w:ind w:left="720"/>
        <w:contextualSpacing/>
      </w:pPr>
    </w:p>
    <w:p w14:paraId="3AD362DF" w14:textId="63B1BD61" w:rsidR="00F821D9" w:rsidRPr="00FD75AA" w:rsidRDefault="00444A46" w:rsidP="00FD75AA">
      <w:pPr>
        <w:pStyle w:val="ListParagraph"/>
        <w:numPr>
          <w:ilvl w:val="0"/>
          <w:numId w:val="5"/>
        </w:numPr>
        <w:ind w:right="211" w:hanging="360"/>
      </w:pPr>
      <w:r>
        <w:t>Sudden loss of funding may result in early termination of your appointment. In this event, corresponding benefits such as tuition scholarship and health insurance contributions</w:t>
      </w:r>
      <w:r w:rsidRPr="00B77047">
        <w:t xml:space="preserve"> may be impacted or discontinued</w:t>
      </w:r>
      <w:r w:rsidRPr="7101E01D">
        <w:rPr>
          <w:b/>
          <w:bCs/>
        </w:rPr>
        <w:t>. (REQUIRED)</w:t>
      </w:r>
    </w:p>
    <w:p w14:paraId="75DB9087" w14:textId="77777777" w:rsidR="00727479" w:rsidRDefault="00727479">
      <w:pPr>
        <w:rPr>
          <w:b/>
          <w:bCs/>
        </w:rPr>
      </w:pPr>
      <w:r>
        <w:rPr>
          <w:b/>
          <w:bCs/>
        </w:rPr>
        <w:br w:type="page"/>
      </w:r>
    </w:p>
    <w:p w14:paraId="72F40918" w14:textId="2B68FDC1" w:rsidR="00377F6D" w:rsidRPr="00E40B78" w:rsidRDefault="00377F6D" w:rsidP="004F131F">
      <w:pPr>
        <w:pStyle w:val="BodyText"/>
        <w:tabs>
          <w:tab w:val="left" w:pos="1463"/>
        </w:tabs>
        <w:ind w:right="202"/>
        <w:rPr>
          <w:b/>
          <w:bCs/>
          <w:sz w:val="22"/>
          <w:szCs w:val="22"/>
        </w:rPr>
      </w:pPr>
      <w:r w:rsidRPr="00E40B78">
        <w:rPr>
          <w:b/>
          <w:bCs/>
          <w:sz w:val="22"/>
          <w:szCs w:val="22"/>
        </w:rPr>
        <w:lastRenderedPageBreak/>
        <w:t>Graduate Student Employment Standards, University Policy Manual, Graduate College Manual</w:t>
      </w:r>
    </w:p>
    <w:p w14:paraId="40145B17" w14:textId="77777777" w:rsidR="00377F6D" w:rsidRPr="00E40B78" w:rsidRDefault="00377F6D">
      <w:pPr>
        <w:pStyle w:val="BodyText"/>
        <w:tabs>
          <w:tab w:val="left" w:pos="1463"/>
        </w:tabs>
        <w:ind w:left="109" w:right="202"/>
        <w:rPr>
          <w:sz w:val="22"/>
          <w:szCs w:val="22"/>
        </w:rPr>
      </w:pPr>
    </w:p>
    <w:p w14:paraId="5A84EA8A" w14:textId="74E80252" w:rsidR="00F821D9" w:rsidRPr="00E40B78" w:rsidRDefault="00377F6D" w:rsidP="004F131F">
      <w:pPr>
        <w:pStyle w:val="BodyText"/>
        <w:tabs>
          <w:tab w:val="left" w:pos="1463"/>
        </w:tabs>
        <w:ind w:right="202"/>
        <w:rPr>
          <w:sz w:val="22"/>
          <w:szCs w:val="22"/>
        </w:rPr>
      </w:pPr>
      <w:r w:rsidRPr="00E40B78">
        <w:rPr>
          <w:sz w:val="22"/>
          <w:szCs w:val="22"/>
        </w:rPr>
        <w:t>G</w:t>
      </w:r>
      <w:r w:rsidR="000536E7" w:rsidRPr="00E40B78">
        <w:rPr>
          <w:sz w:val="22"/>
          <w:szCs w:val="22"/>
        </w:rPr>
        <w:t>raduate</w:t>
      </w:r>
      <w:r w:rsidR="000536E7" w:rsidRPr="00E40B78">
        <w:rPr>
          <w:spacing w:val="-4"/>
          <w:sz w:val="22"/>
          <w:szCs w:val="22"/>
        </w:rPr>
        <w:t xml:space="preserve"> </w:t>
      </w:r>
      <w:r w:rsidR="000536E7" w:rsidRPr="00E40B78">
        <w:rPr>
          <w:sz w:val="22"/>
          <w:szCs w:val="22"/>
        </w:rPr>
        <w:t>teaching</w:t>
      </w:r>
      <w:r w:rsidR="000536E7" w:rsidRPr="00E40B78">
        <w:rPr>
          <w:spacing w:val="-4"/>
          <w:sz w:val="22"/>
          <w:szCs w:val="22"/>
        </w:rPr>
        <w:t xml:space="preserve"> </w:t>
      </w:r>
      <w:r w:rsidR="000536E7" w:rsidRPr="00E40B78">
        <w:rPr>
          <w:sz w:val="22"/>
          <w:szCs w:val="22"/>
        </w:rPr>
        <w:t>and</w:t>
      </w:r>
      <w:r w:rsidR="000536E7" w:rsidRPr="00E40B78">
        <w:rPr>
          <w:spacing w:val="-4"/>
          <w:sz w:val="22"/>
          <w:szCs w:val="22"/>
        </w:rPr>
        <w:t xml:space="preserve"> </w:t>
      </w:r>
      <w:r w:rsidR="000536E7" w:rsidRPr="00E40B78">
        <w:rPr>
          <w:sz w:val="22"/>
          <w:szCs w:val="22"/>
        </w:rPr>
        <w:t>research</w:t>
      </w:r>
      <w:r w:rsidR="000536E7" w:rsidRPr="00E40B78">
        <w:rPr>
          <w:spacing w:val="-4"/>
          <w:sz w:val="22"/>
          <w:szCs w:val="22"/>
        </w:rPr>
        <w:t xml:space="preserve"> </w:t>
      </w:r>
      <w:r w:rsidR="000536E7" w:rsidRPr="00E40B78">
        <w:rPr>
          <w:sz w:val="22"/>
          <w:szCs w:val="22"/>
        </w:rPr>
        <w:t>assistant</w:t>
      </w:r>
      <w:r w:rsidR="000536E7" w:rsidRPr="00E40B78">
        <w:rPr>
          <w:spacing w:val="-5"/>
          <w:sz w:val="22"/>
          <w:szCs w:val="22"/>
        </w:rPr>
        <w:t xml:space="preserve"> </w:t>
      </w:r>
      <w:r w:rsidR="000536E7" w:rsidRPr="00E40B78">
        <w:rPr>
          <w:sz w:val="22"/>
          <w:szCs w:val="22"/>
        </w:rPr>
        <w:t>appointments</w:t>
      </w:r>
      <w:r w:rsidR="000536E7" w:rsidRPr="00E40B78">
        <w:rPr>
          <w:spacing w:val="-5"/>
          <w:sz w:val="22"/>
          <w:szCs w:val="22"/>
        </w:rPr>
        <w:t xml:space="preserve"> </w:t>
      </w:r>
      <w:r w:rsidR="000536E7" w:rsidRPr="00E40B78">
        <w:rPr>
          <w:sz w:val="22"/>
          <w:szCs w:val="22"/>
        </w:rPr>
        <w:t>or</w:t>
      </w:r>
      <w:r w:rsidR="000536E7" w:rsidRPr="00E40B78">
        <w:rPr>
          <w:spacing w:val="-5"/>
          <w:sz w:val="22"/>
          <w:szCs w:val="22"/>
        </w:rPr>
        <w:t xml:space="preserve"> </w:t>
      </w:r>
      <w:r w:rsidR="000536E7" w:rsidRPr="00E40B78">
        <w:rPr>
          <w:sz w:val="22"/>
          <w:szCs w:val="22"/>
        </w:rPr>
        <w:t>employment</w:t>
      </w:r>
      <w:r w:rsidR="000536E7" w:rsidRPr="00E40B78">
        <w:rPr>
          <w:spacing w:val="-3"/>
          <w:sz w:val="22"/>
          <w:szCs w:val="22"/>
        </w:rPr>
        <w:t xml:space="preserve"> </w:t>
      </w:r>
      <w:r w:rsidR="000536E7" w:rsidRPr="00E40B78">
        <w:rPr>
          <w:sz w:val="22"/>
          <w:szCs w:val="22"/>
        </w:rPr>
        <w:t>terms</w:t>
      </w:r>
      <w:r w:rsidR="000536E7" w:rsidRPr="00E40B78">
        <w:rPr>
          <w:spacing w:val="-5"/>
          <w:sz w:val="22"/>
          <w:szCs w:val="22"/>
        </w:rPr>
        <w:t xml:space="preserve"> </w:t>
      </w:r>
      <w:r w:rsidR="000536E7" w:rsidRPr="00E40B78">
        <w:rPr>
          <w:sz w:val="22"/>
          <w:szCs w:val="22"/>
        </w:rPr>
        <w:t>and</w:t>
      </w:r>
      <w:r w:rsidR="000536E7" w:rsidRPr="00E40B78">
        <w:rPr>
          <w:spacing w:val="-22"/>
          <w:sz w:val="22"/>
          <w:szCs w:val="22"/>
        </w:rPr>
        <w:t xml:space="preserve"> </w:t>
      </w:r>
      <w:r w:rsidR="000536E7" w:rsidRPr="00E40B78">
        <w:rPr>
          <w:sz w:val="22"/>
          <w:szCs w:val="22"/>
        </w:rPr>
        <w:t>conditions</w:t>
      </w:r>
      <w:r w:rsidR="000536E7" w:rsidRPr="00E40B78">
        <w:rPr>
          <w:spacing w:val="-7"/>
          <w:sz w:val="22"/>
          <w:szCs w:val="22"/>
        </w:rPr>
        <w:t xml:space="preserve"> </w:t>
      </w:r>
      <w:r w:rsidR="000536E7" w:rsidRPr="00E40B78">
        <w:rPr>
          <w:sz w:val="22"/>
          <w:szCs w:val="22"/>
        </w:rPr>
        <w:t xml:space="preserve">are governed by the </w:t>
      </w:r>
      <w:bookmarkStart w:id="5" w:name="_Hlk124848503"/>
      <w:bookmarkStart w:id="6" w:name="_Hlk124923210"/>
      <w:r w:rsidR="0055329F" w:rsidRPr="00E40B78">
        <w:rPr>
          <w:sz w:val="22"/>
          <w:szCs w:val="22"/>
        </w:rPr>
        <w:fldChar w:fldCharType="begin"/>
      </w:r>
      <w:r w:rsidR="0055329F" w:rsidRPr="00E40B78">
        <w:rPr>
          <w:sz w:val="22"/>
          <w:szCs w:val="22"/>
        </w:rPr>
        <w:instrText>HYPERLINK "https://grad.uiowa.edu/funding/graduate-student-employment-standards"</w:instrText>
      </w:r>
      <w:r w:rsidR="0055329F" w:rsidRPr="00E40B78">
        <w:rPr>
          <w:sz w:val="22"/>
          <w:szCs w:val="22"/>
        </w:rPr>
      </w:r>
      <w:r w:rsidR="0055329F" w:rsidRPr="00E40B78">
        <w:rPr>
          <w:sz w:val="22"/>
          <w:szCs w:val="22"/>
        </w:rPr>
        <w:fldChar w:fldCharType="separate"/>
      </w:r>
      <w:r w:rsidR="0055329F" w:rsidRPr="00E40B78">
        <w:rPr>
          <w:rStyle w:val="Hyperlink"/>
          <w:sz w:val="22"/>
          <w:szCs w:val="22"/>
        </w:rPr>
        <w:t>Graduate Student Employment Standards</w:t>
      </w:r>
      <w:r w:rsidR="0055329F" w:rsidRPr="00E40B78">
        <w:rPr>
          <w:sz w:val="22"/>
          <w:szCs w:val="22"/>
        </w:rPr>
        <w:fldChar w:fldCharType="end"/>
      </w:r>
      <w:bookmarkEnd w:id="5"/>
      <w:r w:rsidR="0055329F" w:rsidRPr="00E40B78">
        <w:rPr>
          <w:sz w:val="22"/>
          <w:szCs w:val="22"/>
        </w:rPr>
        <w:t>,</w:t>
      </w:r>
      <w:r w:rsidR="00D929AA" w:rsidRPr="00E40B78">
        <w:rPr>
          <w:sz w:val="22"/>
          <w:szCs w:val="22"/>
        </w:rPr>
        <w:t xml:space="preserve"> the</w:t>
      </w:r>
      <w:r w:rsidR="0055329F" w:rsidRPr="00E40B78">
        <w:rPr>
          <w:sz w:val="22"/>
          <w:szCs w:val="22"/>
        </w:rPr>
        <w:t xml:space="preserve"> </w:t>
      </w:r>
      <w:hyperlink r:id="rId29" w:history="1">
        <w:r w:rsidR="00AF5D0F" w:rsidRPr="00E40B78">
          <w:rPr>
            <w:rStyle w:val="Hyperlink"/>
            <w:sz w:val="22"/>
            <w:szCs w:val="22"/>
          </w:rPr>
          <w:t>University Policy Manual</w:t>
        </w:r>
      </w:hyperlink>
      <w:bookmarkEnd w:id="6"/>
      <w:r w:rsidR="000536E7" w:rsidRPr="00E40B78">
        <w:rPr>
          <w:sz w:val="22"/>
          <w:szCs w:val="22"/>
        </w:rPr>
        <w:t>,</w:t>
      </w:r>
      <w:r w:rsidR="00D929AA" w:rsidRPr="00E40B78">
        <w:rPr>
          <w:sz w:val="22"/>
          <w:szCs w:val="22"/>
        </w:rPr>
        <w:t xml:space="preserve"> the</w:t>
      </w:r>
      <w:r w:rsidR="000536E7" w:rsidRPr="00E40B78">
        <w:rPr>
          <w:sz w:val="22"/>
          <w:szCs w:val="22"/>
        </w:rPr>
        <w:t xml:space="preserve"> </w:t>
      </w:r>
      <w:hyperlink r:id="rId30" w:history="1">
        <w:r w:rsidR="00D929AA" w:rsidRPr="00E40B78">
          <w:rPr>
            <w:rStyle w:val="Hyperlink"/>
            <w:sz w:val="22"/>
            <w:szCs w:val="22"/>
          </w:rPr>
          <w:t>Graduate College Manual of Rules and Regulations</w:t>
        </w:r>
      </w:hyperlink>
      <w:r w:rsidR="00F72167" w:rsidRPr="00E40B78">
        <w:rPr>
          <w:sz w:val="22"/>
          <w:szCs w:val="22"/>
        </w:rPr>
        <w:t>,</w:t>
      </w:r>
      <w:r w:rsidR="00D929AA" w:rsidRPr="00E40B78">
        <w:rPr>
          <w:sz w:val="22"/>
          <w:szCs w:val="22"/>
        </w:rPr>
        <w:t xml:space="preserve"> applicable d</w:t>
      </w:r>
      <w:r w:rsidR="000536E7" w:rsidRPr="00E40B78">
        <w:rPr>
          <w:sz w:val="22"/>
          <w:szCs w:val="22"/>
        </w:rPr>
        <w:t>epartment</w:t>
      </w:r>
      <w:r w:rsidR="00D929AA" w:rsidRPr="00E40B78">
        <w:rPr>
          <w:sz w:val="22"/>
          <w:szCs w:val="22"/>
        </w:rPr>
        <w:t>al</w:t>
      </w:r>
      <w:r w:rsidR="000536E7" w:rsidRPr="00E40B78">
        <w:rPr>
          <w:sz w:val="22"/>
          <w:szCs w:val="22"/>
        </w:rPr>
        <w:t xml:space="preserve"> policies</w:t>
      </w:r>
      <w:r w:rsidR="00D929AA" w:rsidRPr="00E40B78">
        <w:rPr>
          <w:sz w:val="22"/>
          <w:szCs w:val="22"/>
        </w:rPr>
        <w:t>,</w:t>
      </w:r>
      <w:r w:rsidR="000536E7" w:rsidRPr="00E40B78">
        <w:rPr>
          <w:sz w:val="22"/>
          <w:szCs w:val="22"/>
        </w:rPr>
        <w:t xml:space="preserve"> and, </w:t>
      </w:r>
      <w:r w:rsidR="009C12B6" w:rsidRPr="00E40B78">
        <w:rPr>
          <w:sz w:val="22"/>
          <w:szCs w:val="22"/>
        </w:rPr>
        <w:t>regarding</w:t>
      </w:r>
      <w:r w:rsidR="000536E7" w:rsidRPr="00E40B78">
        <w:rPr>
          <w:sz w:val="22"/>
          <w:szCs w:val="22"/>
        </w:rPr>
        <w:t xml:space="preserve"> base wages, </w:t>
      </w:r>
      <w:r w:rsidR="000819CE" w:rsidRPr="00E40B78">
        <w:rPr>
          <w:sz w:val="22"/>
          <w:szCs w:val="22"/>
        </w:rPr>
        <w:t xml:space="preserve">the applicable </w:t>
      </w:r>
      <w:r w:rsidR="000536E7" w:rsidRPr="00E40B78">
        <w:rPr>
          <w:sz w:val="22"/>
          <w:szCs w:val="22"/>
        </w:rPr>
        <w:t>collective bargaining agreement between the Board of Regents, State of Iowa and UE local 896/COGS.</w:t>
      </w:r>
    </w:p>
    <w:p w14:paraId="38268EB1" w14:textId="77777777" w:rsidR="00F821D9" w:rsidRPr="00E40B78" w:rsidRDefault="00F821D9">
      <w:pPr>
        <w:pStyle w:val="BodyText"/>
        <w:spacing w:before="10"/>
        <w:rPr>
          <w:sz w:val="22"/>
          <w:szCs w:val="22"/>
        </w:rPr>
      </w:pPr>
    </w:p>
    <w:p w14:paraId="534AC48E" w14:textId="0CFF9A0B" w:rsidR="00411601" w:rsidRPr="00E40B78" w:rsidRDefault="00F278CF" w:rsidP="004F131F">
      <w:pPr>
        <w:pStyle w:val="BodyText"/>
        <w:tabs>
          <w:tab w:val="left" w:pos="1354"/>
        </w:tabs>
        <w:ind w:right="142"/>
        <w:rPr>
          <w:b/>
          <w:sz w:val="22"/>
          <w:szCs w:val="22"/>
          <w:highlight w:val="yellow"/>
        </w:rPr>
      </w:pPr>
      <w:r w:rsidRPr="00E40B78">
        <w:rPr>
          <w:b/>
          <w:sz w:val="22"/>
          <w:szCs w:val="22"/>
        </w:rPr>
        <w:t>Enrollment in Graduate Courses Required</w:t>
      </w:r>
      <w:r w:rsidR="00650431" w:rsidRPr="00E40B78">
        <w:rPr>
          <w:b/>
          <w:sz w:val="22"/>
          <w:szCs w:val="22"/>
        </w:rPr>
        <w:t xml:space="preserve"> for Tuition Scholarship and Partial Fee Waiver</w:t>
      </w:r>
    </w:p>
    <w:p w14:paraId="2D4CF9F0" w14:textId="77777777" w:rsidR="00411601" w:rsidRPr="00E40B78" w:rsidRDefault="00411601">
      <w:pPr>
        <w:pStyle w:val="BodyText"/>
        <w:tabs>
          <w:tab w:val="left" w:pos="1354"/>
        </w:tabs>
        <w:ind w:left="109" w:right="142"/>
        <w:rPr>
          <w:b/>
          <w:sz w:val="22"/>
          <w:szCs w:val="22"/>
          <w:highlight w:val="yellow"/>
        </w:rPr>
      </w:pPr>
    </w:p>
    <w:p w14:paraId="2255C58C" w14:textId="5966BE20" w:rsidR="00F278CF" w:rsidRPr="00E40B78" w:rsidRDefault="00F278CF" w:rsidP="004F131F">
      <w:pPr>
        <w:pStyle w:val="BodyText"/>
        <w:tabs>
          <w:tab w:val="left" w:pos="1371"/>
        </w:tabs>
        <w:ind w:right="401"/>
        <w:rPr>
          <w:sz w:val="22"/>
          <w:szCs w:val="22"/>
        </w:rPr>
      </w:pPr>
      <w:r w:rsidRPr="00E40B78">
        <w:rPr>
          <w:sz w:val="22"/>
          <w:szCs w:val="22"/>
        </w:rPr>
        <w:t xml:space="preserve">The tuition and designated </w:t>
      </w:r>
      <w:hyperlink r:id="rId31" w:history="1">
        <w:r w:rsidRPr="00E40B78">
          <w:rPr>
            <w:rStyle w:val="Hyperlink"/>
            <w:i/>
            <w:iCs/>
            <w:sz w:val="22"/>
            <w:szCs w:val="22"/>
          </w:rPr>
          <w:t>mandatory fee</w:t>
        </w:r>
      </w:hyperlink>
      <w:r w:rsidRPr="00E40B78">
        <w:rPr>
          <w:sz w:val="22"/>
          <w:szCs w:val="22"/>
        </w:rPr>
        <w:t xml:space="preserve"> scholarships are contingent upon remaining a degree-seeking graduate student and enrolled in coursework towards your primary graduate degree, and maintaining your appointment for the entire semester</w:t>
      </w:r>
      <w:r w:rsidR="001F705B" w:rsidRPr="00E40B78">
        <w:rPr>
          <w:sz w:val="22"/>
          <w:szCs w:val="22"/>
        </w:rPr>
        <w:t xml:space="preserve"> to which the tuition and fee scholarships have been applied</w:t>
      </w:r>
      <w:r w:rsidRPr="00E40B78">
        <w:rPr>
          <w:sz w:val="22"/>
          <w:szCs w:val="22"/>
        </w:rPr>
        <w:t>. Please note you may be responsible for repaying tuition if you drop course credits after the beginning of the semester.</w:t>
      </w:r>
    </w:p>
    <w:p w14:paraId="5B18E9AF" w14:textId="77777777" w:rsidR="00F278CF" w:rsidRPr="00E40B78" w:rsidRDefault="00F278CF">
      <w:pPr>
        <w:pStyle w:val="BodyText"/>
        <w:tabs>
          <w:tab w:val="left" w:pos="1354"/>
        </w:tabs>
        <w:ind w:left="109" w:right="142"/>
        <w:rPr>
          <w:b/>
          <w:sz w:val="22"/>
          <w:szCs w:val="22"/>
          <w:highlight w:val="yellow"/>
        </w:rPr>
      </w:pPr>
    </w:p>
    <w:p w14:paraId="3A3CFEFB" w14:textId="39ADEC9C" w:rsidR="00F821D9" w:rsidRPr="00E40B78" w:rsidRDefault="000536E7" w:rsidP="004F131F">
      <w:pPr>
        <w:pStyle w:val="BodyText"/>
        <w:tabs>
          <w:tab w:val="left" w:pos="1354"/>
        </w:tabs>
        <w:ind w:right="142"/>
        <w:rPr>
          <w:sz w:val="22"/>
          <w:szCs w:val="22"/>
        </w:rPr>
      </w:pPr>
      <w:r w:rsidRPr="00E40B78">
        <w:rPr>
          <w:sz w:val="22"/>
          <w:szCs w:val="22"/>
        </w:rPr>
        <w:t>The</w:t>
      </w:r>
      <w:r w:rsidRPr="00E40B78">
        <w:rPr>
          <w:spacing w:val="-7"/>
          <w:sz w:val="22"/>
          <w:szCs w:val="22"/>
        </w:rPr>
        <w:t xml:space="preserve"> </w:t>
      </w:r>
      <w:r w:rsidR="009E24C0" w:rsidRPr="00E40B78">
        <w:rPr>
          <w:sz w:val="22"/>
          <w:szCs w:val="22"/>
        </w:rPr>
        <w:t>d</w:t>
      </w:r>
      <w:r w:rsidRPr="00E40B78">
        <w:rPr>
          <w:sz w:val="22"/>
          <w:szCs w:val="22"/>
        </w:rPr>
        <w:t>epartment/</w:t>
      </w:r>
      <w:r w:rsidR="009E24C0" w:rsidRPr="00E40B78">
        <w:rPr>
          <w:sz w:val="22"/>
          <w:szCs w:val="22"/>
        </w:rPr>
        <w:t>c</w:t>
      </w:r>
      <w:r w:rsidRPr="00E40B78">
        <w:rPr>
          <w:sz w:val="22"/>
          <w:szCs w:val="22"/>
        </w:rPr>
        <w:t>ollege</w:t>
      </w:r>
      <w:r w:rsidRPr="00E40B78">
        <w:rPr>
          <w:spacing w:val="-4"/>
          <w:sz w:val="22"/>
          <w:szCs w:val="22"/>
        </w:rPr>
        <w:t xml:space="preserve"> </w:t>
      </w:r>
      <w:r w:rsidRPr="00E40B78">
        <w:rPr>
          <w:sz w:val="22"/>
          <w:szCs w:val="22"/>
        </w:rPr>
        <w:t>recommends</w:t>
      </w:r>
      <w:r w:rsidRPr="00E40B78">
        <w:rPr>
          <w:spacing w:val="-5"/>
          <w:sz w:val="22"/>
          <w:szCs w:val="22"/>
        </w:rPr>
        <w:t xml:space="preserve"> </w:t>
      </w:r>
      <w:r w:rsidRPr="00E40B78">
        <w:rPr>
          <w:sz w:val="22"/>
          <w:szCs w:val="22"/>
        </w:rPr>
        <w:t>that</w:t>
      </w:r>
      <w:r w:rsidRPr="00E40B78">
        <w:rPr>
          <w:spacing w:val="-3"/>
          <w:sz w:val="22"/>
          <w:szCs w:val="22"/>
        </w:rPr>
        <w:t xml:space="preserve"> </w:t>
      </w:r>
      <w:r w:rsidRPr="00E40B78">
        <w:rPr>
          <w:sz w:val="22"/>
          <w:szCs w:val="22"/>
        </w:rPr>
        <w:t>you</w:t>
      </w:r>
      <w:r w:rsidRPr="00E40B78">
        <w:rPr>
          <w:spacing w:val="-4"/>
          <w:sz w:val="22"/>
          <w:szCs w:val="22"/>
        </w:rPr>
        <w:t xml:space="preserve"> </w:t>
      </w:r>
      <w:r w:rsidRPr="00E40B78">
        <w:rPr>
          <w:sz w:val="22"/>
          <w:szCs w:val="22"/>
        </w:rPr>
        <w:t>register</w:t>
      </w:r>
      <w:r w:rsidRPr="00E40B78">
        <w:rPr>
          <w:spacing w:val="-5"/>
          <w:sz w:val="22"/>
          <w:szCs w:val="22"/>
        </w:rPr>
        <w:t xml:space="preserve"> </w:t>
      </w:r>
      <w:r w:rsidRPr="00E40B78">
        <w:rPr>
          <w:sz w:val="22"/>
          <w:szCs w:val="22"/>
        </w:rPr>
        <w:t>for</w:t>
      </w:r>
      <w:r w:rsidRPr="00E40B78">
        <w:rPr>
          <w:spacing w:val="-5"/>
          <w:sz w:val="22"/>
          <w:szCs w:val="22"/>
        </w:rPr>
        <w:t xml:space="preserve"> </w:t>
      </w:r>
      <w:r w:rsidRPr="00E40B78">
        <w:rPr>
          <w:sz w:val="22"/>
          <w:szCs w:val="22"/>
        </w:rPr>
        <w:t>fall</w:t>
      </w:r>
      <w:r w:rsidRPr="00E40B78">
        <w:rPr>
          <w:spacing w:val="-5"/>
          <w:sz w:val="22"/>
          <w:szCs w:val="22"/>
        </w:rPr>
        <w:t xml:space="preserve"> </w:t>
      </w:r>
      <w:r w:rsidRPr="00E40B78">
        <w:rPr>
          <w:sz w:val="22"/>
          <w:szCs w:val="22"/>
        </w:rPr>
        <w:t>classes</w:t>
      </w:r>
      <w:r w:rsidRPr="00E40B78">
        <w:rPr>
          <w:spacing w:val="-5"/>
          <w:sz w:val="22"/>
          <w:szCs w:val="22"/>
        </w:rPr>
        <w:t xml:space="preserve"> </w:t>
      </w:r>
      <w:r w:rsidRPr="00E40B78">
        <w:rPr>
          <w:sz w:val="22"/>
          <w:szCs w:val="22"/>
        </w:rPr>
        <w:t>earlier</w:t>
      </w:r>
      <w:r w:rsidRPr="00E40B78">
        <w:rPr>
          <w:spacing w:val="-5"/>
          <w:sz w:val="22"/>
          <w:szCs w:val="22"/>
        </w:rPr>
        <w:t xml:space="preserve"> </w:t>
      </w:r>
      <w:r w:rsidRPr="00E40B78">
        <w:rPr>
          <w:sz w:val="22"/>
          <w:szCs w:val="22"/>
        </w:rPr>
        <w:t>than</w:t>
      </w:r>
      <w:r w:rsidRPr="00E40B78">
        <w:rPr>
          <w:spacing w:val="-4"/>
          <w:sz w:val="22"/>
          <w:szCs w:val="22"/>
        </w:rPr>
        <w:t xml:space="preserve"> </w:t>
      </w:r>
      <w:r w:rsidRPr="00E40B78">
        <w:rPr>
          <w:sz w:val="22"/>
          <w:szCs w:val="22"/>
        </w:rPr>
        <w:t>required</w:t>
      </w:r>
      <w:r w:rsidRPr="00E40B78">
        <w:rPr>
          <w:spacing w:val="-26"/>
          <w:sz w:val="22"/>
          <w:szCs w:val="22"/>
        </w:rPr>
        <w:t xml:space="preserve"> </w:t>
      </w:r>
      <w:r w:rsidRPr="00E40B78">
        <w:rPr>
          <w:sz w:val="22"/>
          <w:szCs w:val="22"/>
        </w:rPr>
        <w:t>to</w:t>
      </w:r>
      <w:r w:rsidRPr="00E40B78">
        <w:rPr>
          <w:spacing w:val="-6"/>
          <w:sz w:val="22"/>
          <w:szCs w:val="22"/>
        </w:rPr>
        <w:t xml:space="preserve"> </w:t>
      </w:r>
      <w:r w:rsidRPr="00E40B78">
        <w:rPr>
          <w:sz w:val="22"/>
          <w:szCs w:val="22"/>
        </w:rPr>
        <w:t>facilitate</w:t>
      </w:r>
      <w:r w:rsidRPr="00E40B78">
        <w:rPr>
          <w:spacing w:val="-2"/>
          <w:sz w:val="22"/>
          <w:szCs w:val="22"/>
        </w:rPr>
        <w:t xml:space="preserve"> </w:t>
      </w:r>
      <w:r w:rsidRPr="00E40B78">
        <w:rPr>
          <w:sz w:val="22"/>
          <w:szCs w:val="22"/>
        </w:rPr>
        <w:t xml:space="preserve">the scheduling of your courses. </w:t>
      </w:r>
      <w:r w:rsidR="00A54652" w:rsidRPr="00E40B78">
        <w:rPr>
          <w:sz w:val="22"/>
          <w:szCs w:val="22"/>
        </w:rPr>
        <w:t>Research</w:t>
      </w:r>
      <w:r w:rsidRPr="00E40B78">
        <w:rPr>
          <w:sz w:val="22"/>
          <w:szCs w:val="22"/>
        </w:rPr>
        <w:t xml:space="preserve"> </w:t>
      </w:r>
      <w:r w:rsidR="00311150" w:rsidRPr="00E40B78">
        <w:rPr>
          <w:sz w:val="22"/>
          <w:szCs w:val="22"/>
        </w:rPr>
        <w:t>a</w:t>
      </w:r>
      <w:r w:rsidRPr="00E40B78">
        <w:rPr>
          <w:sz w:val="22"/>
          <w:szCs w:val="22"/>
        </w:rPr>
        <w:t>ssistants reappointed for the spring semester are required to register for spring</w:t>
      </w:r>
      <w:r w:rsidRPr="00E40B78">
        <w:rPr>
          <w:spacing w:val="-2"/>
          <w:sz w:val="22"/>
          <w:szCs w:val="22"/>
        </w:rPr>
        <w:t xml:space="preserve"> </w:t>
      </w:r>
      <w:r w:rsidRPr="00E40B78">
        <w:rPr>
          <w:sz w:val="22"/>
          <w:szCs w:val="22"/>
        </w:rPr>
        <w:t>classes</w:t>
      </w:r>
      <w:r w:rsidRPr="00E40B78">
        <w:rPr>
          <w:spacing w:val="-2"/>
          <w:sz w:val="22"/>
          <w:szCs w:val="22"/>
        </w:rPr>
        <w:t xml:space="preserve"> </w:t>
      </w:r>
      <w:r w:rsidRPr="00E40B78">
        <w:rPr>
          <w:sz w:val="22"/>
          <w:szCs w:val="22"/>
        </w:rPr>
        <w:t>by</w:t>
      </w:r>
      <w:r w:rsidRPr="00E40B78">
        <w:rPr>
          <w:spacing w:val="-6"/>
          <w:sz w:val="22"/>
          <w:szCs w:val="22"/>
        </w:rPr>
        <w:t xml:space="preserve"> </w:t>
      </w:r>
      <w:r w:rsidRPr="00E40B78">
        <w:rPr>
          <w:sz w:val="22"/>
          <w:szCs w:val="22"/>
        </w:rPr>
        <w:t>the</w:t>
      </w:r>
      <w:r w:rsidRPr="00E40B78">
        <w:rPr>
          <w:spacing w:val="-2"/>
          <w:sz w:val="22"/>
          <w:szCs w:val="22"/>
        </w:rPr>
        <w:t xml:space="preserve"> </w:t>
      </w:r>
      <w:r w:rsidRPr="00E40B78">
        <w:rPr>
          <w:sz w:val="22"/>
          <w:szCs w:val="22"/>
        </w:rPr>
        <w:t>end</w:t>
      </w:r>
      <w:r w:rsidRPr="00E40B78">
        <w:rPr>
          <w:spacing w:val="-2"/>
          <w:sz w:val="22"/>
          <w:szCs w:val="22"/>
        </w:rPr>
        <w:t xml:space="preserve"> </w:t>
      </w:r>
      <w:r w:rsidRPr="00E40B78">
        <w:rPr>
          <w:sz w:val="22"/>
          <w:szCs w:val="22"/>
        </w:rPr>
        <w:t>of</w:t>
      </w:r>
      <w:r w:rsidRPr="00E40B78">
        <w:rPr>
          <w:spacing w:val="-2"/>
          <w:sz w:val="22"/>
          <w:szCs w:val="22"/>
        </w:rPr>
        <w:t xml:space="preserve"> </w:t>
      </w:r>
      <w:r w:rsidRPr="00E40B78">
        <w:rPr>
          <w:sz w:val="22"/>
          <w:szCs w:val="22"/>
        </w:rPr>
        <w:t>the</w:t>
      </w:r>
      <w:r w:rsidRPr="00E40B78">
        <w:rPr>
          <w:spacing w:val="-2"/>
          <w:sz w:val="22"/>
          <w:szCs w:val="22"/>
        </w:rPr>
        <w:t xml:space="preserve"> </w:t>
      </w:r>
      <w:r w:rsidRPr="00E40B78">
        <w:rPr>
          <w:sz w:val="22"/>
          <w:szCs w:val="22"/>
        </w:rPr>
        <w:t>fall</w:t>
      </w:r>
      <w:r w:rsidRPr="00E40B78">
        <w:rPr>
          <w:spacing w:val="-2"/>
          <w:sz w:val="22"/>
          <w:szCs w:val="22"/>
        </w:rPr>
        <w:t xml:space="preserve"> </w:t>
      </w:r>
      <w:r w:rsidRPr="00E40B78">
        <w:rPr>
          <w:sz w:val="22"/>
          <w:szCs w:val="22"/>
        </w:rPr>
        <w:t>semester,</w:t>
      </w:r>
      <w:r w:rsidRPr="00E40B78">
        <w:rPr>
          <w:spacing w:val="-2"/>
          <w:sz w:val="22"/>
          <w:szCs w:val="22"/>
        </w:rPr>
        <w:t xml:space="preserve"> </w:t>
      </w:r>
      <w:r w:rsidRPr="00E40B78">
        <w:rPr>
          <w:sz w:val="22"/>
          <w:szCs w:val="22"/>
        </w:rPr>
        <w:t>and</w:t>
      </w:r>
      <w:r w:rsidRPr="00E40B78">
        <w:rPr>
          <w:spacing w:val="-2"/>
          <w:sz w:val="22"/>
          <w:szCs w:val="22"/>
        </w:rPr>
        <w:t xml:space="preserve"> </w:t>
      </w:r>
      <w:r w:rsidRPr="00E40B78">
        <w:rPr>
          <w:sz w:val="22"/>
          <w:szCs w:val="22"/>
        </w:rPr>
        <w:t>in</w:t>
      </w:r>
      <w:r w:rsidRPr="00E40B78">
        <w:rPr>
          <w:spacing w:val="-2"/>
          <w:sz w:val="22"/>
          <w:szCs w:val="22"/>
        </w:rPr>
        <w:t xml:space="preserve"> </w:t>
      </w:r>
      <w:r w:rsidRPr="00E40B78">
        <w:rPr>
          <w:sz w:val="22"/>
          <w:szCs w:val="22"/>
        </w:rPr>
        <w:t>no</w:t>
      </w:r>
      <w:r w:rsidRPr="00E40B78">
        <w:rPr>
          <w:spacing w:val="-2"/>
          <w:sz w:val="22"/>
          <w:szCs w:val="22"/>
        </w:rPr>
        <w:t xml:space="preserve"> </w:t>
      </w:r>
      <w:r w:rsidRPr="00E40B78">
        <w:rPr>
          <w:sz w:val="22"/>
          <w:szCs w:val="22"/>
        </w:rPr>
        <w:t>case</w:t>
      </w:r>
      <w:r w:rsidRPr="00E40B78">
        <w:rPr>
          <w:spacing w:val="-2"/>
          <w:sz w:val="22"/>
          <w:szCs w:val="22"/>
        </w:rPr>
        <w:t xml:space="preserve"> </w:t>
      </w:r>
      <w:r w:rsidRPr="00E40B78">
        <w:rPr>
          <w:sz w:val="22"/>
          <w:szCs w:val="22"/>
        </w:rPr>
        <w:t>later</w:t>
      </w:r>
      <w:r w:rsidRPr="00E40B78">
        <w:rPr>
          <w:spacing w:val="-2"/>
          <w:sz w:val="22"/>
          <w:szCs w:val="22"/>
        </w:rPr>
        <w:t xml:space="preserve"> </w:t>
      </w:r>
      <w:r w:rsidRPr="00E40B78">
        <w:rPr>
          <w:sz w:val="22"/>
          <w:szCs w:val="22"/>
        </w:rPr>
        <w:t>than</w:t>
      </w:r>
      <w:r w:rsidRPr="00E40B78">
        <w:rPr>
          <w:spacing w:val="-2"/>
          <w:sz w:val="22"/>
          <w:szCs w:val="22"/>
        </w:rPr>
        <w:t xml:space="preserve"> </w:t>
      </w:r>
      <w:r w:rsidRPr="00E40B78">
        <w:rPr>
          <w:sz w:val="22"/>
          <w:szCs w:val="22"/>
        </w:rPr>
        <w:t>December</w:t>
      </w:r>
      <w:r w:rsidRPr="00E40B78">
        <w:rPr>
          <w:spacing w:val="-19"/>
          <w:sz w:val="22"/>
          <w:szCs w:val="22"/>
        </w:rPr>
        <w:t xml:space="preserve"> </w:t>
      </w:r>
      <w:r w:rsidRPr="00E40B78">
        <w:rPr>
          <w:sz w:val="22"/>
          <w:szCs w:val="22"/>
        </w:rPr>
        <w:t>31.</w:t>
      </w:r>
    </w:p>
    <w:p w14:paraId="510EC57D" w14:textId="77777777" w:rsidR="00F821D9" w:rsidRPr="00E40B78" w:rsidRDefault="00F821D9">
      <w:pPr>
        <w:pStyle w:val="BodyText"/>
        <w:spacing w:before="10"/>
        <w:rPr>
          <w:sz w:val="22"/>
          <w:szCs w:val="22"/>
        </w:rPr>
      </w:pPr>
    </w:p>
    <w:p w14:paraId="01874FC9" w14:textId="23CC5AA2" w:rsidR="005C2931" w:rsidRPr="006317FF" w:rsidRDefault="005C2931" w:rsidP="004F131F">
      <w:pPr>
        <w:pStyle w:val="BodyText"/>
        <w:tabs>
          <w:tab w:val="left" w:pos="1371"/>
        </w:tabs>
        <w:ind w:right="401"/>
        <w:rPr>
          <w:sz w:val="22"/>
          <w:szCs w:val="22"/>
        </w:rPr>
      </w:pPr>
      <w:r w:rsidRPr="00E40B78">
        <w:rPr>
          <w:sz w:val="22"/>
          <w:szCs w:val="22"/>
        </w:rPr>
        <w:t>The</w:t>
      </w:r>
      <w:r w:rsidRPr="00E40B78">
        <w:rPr>
          <w:spacing w:val="-5"/>
          <w:sz w:val="22"/>
          <w:szCs w:val="22"/>
        </w:rPr>
        <w:t xml:space="preserve"> </w:t>
      </w:r>
      <w:r w:rsidRPr="00E40B78">
        <w:rPr>
          <w:sz w:val="22"/>
          <w:szCs w:val="22"/>
        </w:rPr>
        <w:t>University</w:t>
      </w:r>
      <w:r w:rsidRPr="00E40B78">
        <w:rPr>
          <w:spacing w:val="-7"/>
          <w:sz w:val="22"/>
          <w:szCs w:val="22"/>
        </w:rPr>
        <w:t xml:space="preserve"> </w:t>
      </w:r>
      <w:r w:rsidRPr="00E40B78">
        <w:rPr>
          <w:sz w:val="22"/>
          <w:szCs w:val="22"/>
        </w:rPr>
        <w:t>will</w:t>
      </w:r>
      <w:r w:rsidRPr="00E40B78">
        <w:rPr>
          <w:spacing w:val="-3"/>
          <w:sz w:val="22"/>
          <w:szCs w:val="22"/>
        </w:rPr>
        <w:t xml:space="preserve"> </w:t>
      </w:r>
      <w:r w:rsidRPr="00E40B78">
        <w:rPr>
          <w:sz w:val="22"/>
          <w:szCs w:val="22"/>
        </w:rPr>
        <w:t>classify</w:t>
      </w:r>
      <w:r w:rsidRPr="00E40B78">
        <w:rPr>
          <w:spacing w:val="-5"/>
          <w:sz w:val="22"/>
          <w:szCs w:val="22"/>
        </w:rPr>
        <w:t xml:space="preserve"> </w:t>
      </w:r>
      <w:r w:rsidRPr="00E40B78">
        <w:rPr>
          <w:sz w:val="22"/>
          <w:szCs w:val="22"/>
        </w:rPr>
        <w:t>you</w:t>
      </w:r>
      <w:r w:rsidRPr="00E40B78">
        <w:rPr>
          <w:spacing w:val="-2"/>
          <w:sz w:val="22"/>
          <w:szCs w:val="22"/>
        </w:rPr>
        <w:t xml:space="preserve"> </w:t>
      </w:r>
      <w:r w:rsidRPr="00E40B78">
        <w:rPr>
          <w:sz w:val="22"/>
          <w:szCs w:val="22"/>
        </w:rPr>
        <w:t>as</w:t>
      </w:r>
      <w:r w:rsidRPr="00E40B78">
        <w:rPr>
          <w:spacing w:val="-3"/>
          <w:sz w:val="22"/>
          <w:szCs w:val="22"/>
        </w:rPr>
        <w:t xml:space="preserve"> </w:t>
      </w:r>
      <w:r w:rsidRPr="00E40B78">
        <w:rPr>
          <w:sz w:val="22"/>
          <w:szCs w:val="22"/>
        </w:rPr>
        <w:t>a</w:t>
      </w:r>
      <w:r w:rsidRPr="00E40B78">
        <w:rPr>
          <w:spacing w:val="-2"/>
          <w:sz w:val="22"/>
          <w:szCs w:val="22"/>
        </w:rPr>
        <w:t xml:space="preserve"> </w:t>
      </w:r>
      <w:r w:rsidRPr="00E40B78">
        <w:rPr>
          <w:sz w:val="22"/>
          <w:szCs w:val="22"/>
        </w:rPr>
        <w:t>resident</w:t>
      </w:r>
      <w:r w:rsidRPr="00E40B78">
        <w:rPr>
          <w:spacing w:val="-3"/>
          <w:sz w:val="22"/>
          <w:szCs w:val="22"/>
        </w:rPr>
        <w:t xml:space="preserve"> </w:t>
      </w:r>
      <w:r w:rsidRPr="00E40B78">
        <w:rPr>
          <w:sz w:val="22"/>
          <w:szCs w:val="22"/>
        </w:rPr>
        <w:t>for</w:t>
      </w:r>
      <w:r w:rsidRPr="00E40B78">
        <w:rPr>
          <w:spacing w:val="-3"/>
          <w:sz w:val="22"/>
          <w:szCs w:val="22"/>
        </w:rPr>
        <w:t xml:space="preserve"> </w:t>
      </w:r>
      <w:r w:rsidRPr="00E40B78">
        <w:rPr>
          <w:sz w:val="22"/>
          <w:szCs w:val="22"/>
        </w:rPr>
        <w:t>tuition</w:t>
      </w:r>
      <w:r w:rsidRPr="00E40B78">
        <w:rPr>
          <w:spacing w:val="-2"/>
          <w:sz w:val="22"/>
          <w:szCs w:val="22"/>
        </w:rPr>
        <w:t xml:space="preserve"> </w:t>
      </w:r>
      <w:r w:rsidRPr="00E40B78">
        <w:rPr>
          <w:sz w:val="22"/>
          <w:szCs w:val="22"/>
        </w:rPr>
        <w:t>purposes</w:t>
      </w:r>
      <w:r w:rsidRPr="00E40B78">
        <w:rPr>
          <w:spacing w:val="-3"/>
          <w:sz w:val="22"/>
          <w:szCs w:val="22"/>
        </w:rPr>
        <w:t xml:space="preserve"> </w:t>
      </w:r>
      <w:r w:rsidRPr="00E40B78">
        <w:rPr>
          <w:sz w:val="22"/>
          <w:szCs w:val="22"/>
        </w:rPr>
        <w:t>during</w:t>
      </w:r>
      <w:r w:rsidRPr="00E40B78">
        <w:rPr>
          <w:spacing w:val="-2"/>
          <w:sz w:val="22"/>
          <w:szCs w:val="22"/>
        </w:rPr>
        <w:t xml:space="preserve"> </w:t>
      </w:r>
      <w:r w:rsidRPr="00E40B78">
        <w:rPr>
          <w:sz w:val="22"/>
          <w:szCs w:val="22"/>
        </w:rPr>
        <w:t>the</w:t>
      </w:r>
      <w:r w:rsidRPr="00E40B78">
        <w:rPr>
          <w:spacing w:val="-2"/>
          <w:sz w:val="22"/>
          <w:szCs w:val="22"/>
        </w:rPr>
        <w:t xml:space="preserve"> </w:t>
      </w:r>
      <w:r w:rsidRPr="00E40B78">
        <w:rPr>
          <w:sz w:val="22"/>
          <w:szCs w:val="22"/>
        </w:rPr>
        <w:t>semesters you</w:t>
      </w:r>
      <w:r w:rsidRPr="00E40B78">
        <w:rPr>
          <w:spacing w:val="-25"/>
          <w:sz w:val="22"/>
          <w:szCs w:val="22"/>
        </w:rPr>
        <w:t xml:space="preserve"> </w:t>
      </w:r>
      <w:r w:rsidRPr="00E40B78">
        <w:rPr>
          <w:sz w:val="22"/>
          <w:szCs w:val="22"/>
        </w:rPr>
        <w:t>hold</w:t>
      </w:r>
      <w:r w:rsidRPr="00E40B78">
        <w:rPr>
          <w:spacing w:val="-2"/>
          <w:sz w:val="22"/>
          <w:szCs w:val="22"/>
        </w:rPr>
        <w:t xml:space="preserve"> </w:t>
      </w:r>
      <w:r w:rsidRPr="00E40B78">
        <w:rPr>
          <w:spacing w:val="-3"/>
          <w:sz w:val="22"/>
          <w:szCs w:val="22"/>
        </w:rPr>
        <w:t xml:space="preserve">an </w:t>
      </w:r>
      <w:r w:rsidRPr="00E40B78">
        <w:rPr>
          <w:sz w:val="22"/>
          <w:szCs w:val="22"/>
        </w:rPr>
        <w:t xml:space="preserve">appointment of 25% time or greater. However, your classification with the University </w:t>
      </w:r>
      <w:proofErr w:type="gramStart"/>
      <w:r w:rsidRPr="00E40B78">
        <w:rPr>
          <w:sz w:val="22"/>
          <w:szCs w:val="22"/>
        </w:rPr>
        <w:t>as a whole will</w:t>
      </w:r>
      <w:proofErr w:type="gramEnd"/>
      <w:r w:rsidRPr="00E40B78">
        <w:rPr>
          <w:sz w:val="22"/>
          <w:szCs w:val="22"/>
        </w:rPr>
        <w:t xml:space="preserve"> remain unchanged if you are a nonresident; </w:t>
      </w:r>
      <w:r w:rsidRPr="00E40B78">
        <w:rPr>
          <w:b/>
          <w:bCs/>
          <w:sz w:val="22"/>
          <w:szCs w:val="22"/>
        </w:rPr>
        <w:t>you will only be considered a resident for tuition purposes.</w:t>
      </w:r>
      <w:r w:rsidRPr="00E40B78">
        <w:rPr>
          <w:sz w:val="22"/>
          <w:szCs w:val="22"/>
        </w:rPr>
        <w:t xml:space="preserve"> Your tuition scholarship will be applied as a credit toward your tuition bill. For</w:t>
      </w:r>
      <w:r w:rsidR="003D5B94" w:rsidRPr="00E40B78">
        <w:rPr>
          <w:sz w:val="22"/>
          <w:szCs w:val="22"/>
        </w:rPr>
        <w:t xml:space="preserve"> </w:t>
      </w:r>
      <w:r w:rsidRPr="00E40B78">
        <w:rPr>
          <w:sz w:val="22"/>
          <w:szCs w:val="22"/>
        </w:rPr>
        <w:t xml:space="preserve">enrollments of fewer than 9 </w:t>
      </w:r>
      <w:r w:rsidRPr="006317FF">
        <w:rPr>
          <w:sz w:val="22"/>
          <w:szCs w:val="22"/>
        </w:rPr>
        <w:t>semester hours, the tuition</w:t>
      </w:r>
      <w:r w:rsidRPr="006317FF">
        <w:rPr>
          <w:spacing w:val="-5"/>
          <w:sz w:val="22"/>
          <w:szCs w:val="22"/>
        </w:rPr>
        <w:t xml:space="preserve"> </w:t>
      </w:r>
      <w:r w:rsidRPr="006317FF">
        <w:rPr>
          <w:sz w:val="22"/>
          <w:szCs w:val="22"/>
        </w:rPr>
        <w:t>scholarship</w:t>
      </w:r>
      <w:r w:rsidRPr="006317FF">
        <w:rPr>
          <w:spacing w:val="-5"/>
          <w:sz w:val="22"/>
          <w:szCs w:val="22"/>
        </w:rPr>
        <w:t xml:space="preserve"> </w:t>
      </w:r>
      <w:r w:rsidRPr="006317FF">
        <w:rPr>
          <w:sz w:val="22"/>
          <w:szCs w:val="22"/>
        </w:rPr>
        <w:t>will</w:t>
      </w:r>
      <w:r w:rsidRPr="006317FF">
        <w:rPr>
          <w:spacing w:val="-6"/>
          <w:sz w:val="22"/>
          <w:szCs w:val="22"/>
        </w:rPr>
        <w:t xml:space="preserve"> </w:t>
      </w:r>
      <w:r w:rsidRPr="006317FF">
        <w:rPr>
          <w:sz w:val="22"/>
          <w:szCs w:val="22"/>
        </w:rPr>
        <w:t>be</w:t>
      </w:r>
      <w:r w:rsidRPr="006317FF">
        <w:rPr>
          <w:spacing w:val="-5"/>
          <w:sz w:val="22"/>
          <w:szCs w:val="22"/>
        </w:rPr>
        <w:t xml:space="preserve"> </w:t>
      </w:r>
      <w:r w:rsidRPr="006317FF">
        <w:rPr>
          <w:sz w:val="22"/>
          <w:szCs w:val="22"/>
        </w:rPr>
        <w:t>prorated</w:t>
      </w:r>
      <w:r w:rsidRPr="006317FF">
        <w:rPr>
          <w:spacing w:val="-5"/>
          <w:sz w:val="22"/>
          <w:szCs w:val="22"/>
        </w:rPr>
        <w:t xml:space="preserve"> </w:t>
      </w:r>
      <w:r w:rsidR="0040307F" w:rsidRPr="006317FF">
        <w:rPr>
          <w:sz w:val="22"/>
          <w:szCs w:val="22"/>
        </w:rPr>
        <w:t xml:space="preserve">as provided in the </w:t>
      </w:r>
      <w:hyperlink r:id="rId32" w:history="1">
        <w:r w:rsidR="0040307F" w:rsidRPr="006317FF">
          <w:rPr>
            <w:rStyle w:val="Hyperlink"/>
            <w:sz w:val="22"/>
            <w:szCs w:val="22"/>
          </w:rPr>
          <w:t>Graduate Student Employment Standards</w:t>
        </w:r>
      </w:hyperlink>
      <w:r w:rsidRPr="006317FF">
        <w:rPr>
          <w:sz w:val="22"/>
          <w:szCs w:val="22"/>
        </w:rPr>
        <w:t>.</w:t>
      </w:r>
      <w:r w:rsidRPr="006317FF">
        <w:rPr>
          <w:spacing w:val="-5"/>
          <w:sz w:val="22"/>
          <w:szCs w:val="22"/>
        </w:rPr>
        <w:t xml:space="preserve"> </w:t>
      </w:r>
      <w:r w:rsidRPr="006317FF">
        <w:rPr>
          <w:sz w:val="22"/>
          <w:szCs w:val="22"/>
        </w:rPr>
        <w:t>If</w:t>
      </w:r>
      <w:r w:rsidRPr="006317FF">
        <w:rPr>
          <w:spacing w:val="-4"/>
          <w:sz w:val="22"/>
          <w:szCs w:val="22"/>
        </w:rPr>
        <w:t xml:space="preserve"> </w:t>
      </w:r>
      <w:r w:rsidRPr="006317FF">
        <w:rPr>
          <w:sz w:val="22"/>
          <w:szCs w:val="22"/>
        </w:rPr>
        <w:t>you</w:t>
      </w:r>
      <w:r w:rsidRPr="006317FF">
        <w:rPr>
          <w:spacing w:val="-5"/>
          <w:sz w:val="22"/>
          <w:szCs w:val="22"/>
        </w:rPr>
        <w:t xml:space="preserve"> </w:t>
      </w:r>
      <w:r w:rsidRPr="006317FF">
        <w:rPr>
          <w:sz w:val="22"/>
          <w:szCs w:val="22"/>
        </w:rPr>
        <w:t>hold</w:t>
      </w:r>
      <w:r w:rsidRPr="006317FF">
        <w:rPr>
          <w:spacing w:val="-33"/>
          <w:sz w:val="22"/>
          <w:szCs w:val="22"/>
        </w:rPr>
        <w:t xml:space="preserve"> </w:t>
      </w:r>
      <w:r w:rsidRPr="006317FF">
        <w:rPr>
          <w:sz w:val="22"/>
          <w:szCs w:val="22"/>
        </w:rPr>
        <w:t>TA/RA appointments in more than one department, your tuition bill will be credited only once. Fees for full-time residents for AY 20</w:t>
      </w:r>
      <w:r w:rsidR="00E838C0" w:rsidRPr="006317FF">
        <w:rPr>
          <w:sz w:val="22"/>
          <w:szCs w:val="22"/>
        </w:rPr>
        <w:t>2</w:t>
      </w:r>
      <w:r w:rsidR="00AD480A" w:rsidRPr="006317FF">
        <w:rPr>
          <w:sz w:val="22"/>
          <w:szCs w:val="22"/>
        </w:rPr>
        <w:t>6</w:t>
      </w:r>
      <w:r w:rsidRPr="006317FF">
        <w:rPr>
          <w:sz w:val="22"/>
          <w:szCs w:val="22"/>
        </w:rPr>
        <w:t>-2</w:t>
      </w:r>
      <w:r w:rsidR="00AD480A" w:rsidRPr="006317FF">
        <w:rPr>
          <w:sz w:val="22"/>
          <w:szCs w:val="22"/>
        </w:rPr>
        <w:t>7</w:t>
      </w:r>
      <w:r w:rsidRPr="006317FF">
        <w:rPr>
          <w:sz w:val="22"/>
          <w:szCs w:val="22"/>
        </w:rPr>
        <w:t xml:space="preserve"> have not been determined yet. We expect fees to be approved by the Board of Regents in June 202</w:t>
      </w:r>
      <w:r w:rsidR="00AD480A" w:rsidRPr="006317FF">
        <w:rPr>
          <w:sz w:val="22"/>
          <w:szCs w:val="22"/>
        </w:rPr>
        <w:t>6</w:t>
      </w:r>
      <w:r w:rsidRPr="006317FF">
        <w:rPr>
          <w:sz w:val="22"/>
          <w:szCs w:val="22"/>
        </w:rPr>
        <w:t xml:space="preserve">, at which time they will be posted at </w:t>
      </w:r>
      <w:hyperlink r:id="rId33" w:history="1">
        <w:r w:rsidR="00730A74" w:rsidRPr="006317FF">
          <w:rPr>
            <w:rStyle w:val="Hyperlink"/>
            <w:sz w:val="22"/>
            <w:szCs w:val="22"/>
          </w:rPr>
          <w:t>Tuition and Fees</w:t>
        </w:r>
      </w:hyperlink>
      <w:r w:rsidRPr="006317FF">
        <w:rPr>
          <w:sz w:val="22"/>
          <w:szCs w:val="22"/>
        </w:rPr>
        <w:t>.</w:t>
      </w:r>
    </w:p>
    <w:p w14:paraId="5C291B4B" w14:textId="77777777" w:rsidR="00F821D9" w:rsidRPr="006317FF" w:rsidRDefault="00F821D9">
      <w:pPr>
        <w:pStyle w:val="BodyText"/>
        <w:spacing w:before="8"/>
        <w:rPr>
          <w:sz w:val="22"/>
          <w:szCs w:val="22"/>
        </w:rPr>
      </w:pPr>
    </w:p>
    <w:p w14:paraId="3008E3FD" w14:textId="6EE62362" w:rsidR="00F821D9" w:rsidRPr="006317FF" w:rsidRDefault="000536E7" w:rsidP="006564B0">
      <w:pPr>
        <w:pStyle w:val="BodyText"/>
      </w:pPr>
      <w:bookmarkStart w:id="7" w:name="(Required)_If_you_were_awarded_financial"/>
      <w:bookmarkEnd w:id="7"/>
      <w:r w:rsidRPr="006317FF">
        <w:rPr>
          <w:sz w:val="22"/>
          <w:szCs w:val="22"/>
        </w:rPr>
        <w:t xml:space="preserve">If you </w:t>
      </w:r>
      <w:proofErr w:type="gramStart"/>
      <w:r w:rsidRPr="006317FF">
        <w:rPr>
          <w:sz w:val="22"/>
          <w:szCs w:val="22"/>
        </w:rPr>
        <w:t>were</w:t>
      </w:r>
      <w:proofErr w:type="gramEnd"/>
      <w:r w:rsidRPr="006317FF">
        <w:rPr>
          <w:sz w:val="22"/>
          <w:szCs w:val="22"/>
        </w:rPr>
        <w:t xml:space="preserve"> awarded financial aid, please contact the Office of Student Financial Aid to discuss the impact this tuition/fee assistance and assessment at the resident rate will have on your aid award. You may contact the office </w:t>
      </w:r>
      <w:r w:rsidRPr="006317FF">
        <w:rPr>
          <w:sz w:val="22"/>
          <w:szCs w:val="22"/>
          <w:u w:color="0070C0"/>
        </w:rPr>
        <w:t xml:space="preserve">at </w:t>
      </w:r>
      <w:hyperlink r:id="rId34">
        <w:r w:rsidRPr="006317FF">
          <w:rPr>
            <w:color w:val="0070C0"/>
            <w:sz w:val="22"/>
            <w:szCs w:val="22"/>
            <w:u w:val="single" w:color="0070C0"/>
          </w:rPr>
          <w:t>financial-aid@uiowa.edu</w:t>
        </w:r>
      </w:hyperlink>
      <w:r w:rsidRPr="006317FF">
        <w:rPr>
          <w:color w:val="0000FF"/>
          <w:sz w:val="22"/>
          <w:szCs w:val="22"/>
          <w:u w:val="single" w:color="0000FF"/>
        </w:rPr>
        <w:t xml:space="preserve"> </w:t>
      </w:r>
      <w:r w:rsidRPr="006317FF">
        <w:rPr>
          <w:sz w:val="22"/>
          <w:szCs w:val="22"/>
        </w:rPr>
        <w:t xml:space="preserve">or 319-335-1450 or </w:t>
      </w:r>
      <w:r w:rsidR="00897392" w:rsidRPr="006317FF">
        <w:rPr>
          <w:sz w:val="22"/>
          <w:szCs w:val="22"/>
        </w:rPr>
        <w:t>2400 University Capitol Centre</w:t>
      </w:r>
      <w:r w:rsidRPr="006317FF">
        <w:rPr>
          <w:sz w:val="22"/>
          <w:szCs w:val="22"/>
        </w:rPr>
        <w:t>.</w:t>
      </w:r>
    </w:p>
    <w:p w14:paraId="601F2F49" w14:textId="77777777" w:rsidR="00F821D9" w:rsidRPr="006317FF" w:rsidRDefault="00F821D9">
      <w:pPr>
        <w:pStyle w:val="BodyText"/>
        <w:rPr>
          <w:sz w:val="22"/>
          <w:szCs w:val="22"/>
        </w:rPr>
      </w:pPr>
    </w:p>
    <w:p w14:paraId="2765DD36" w14:textId="27129ACC" w:rsidR="00F821D9" w:rsidRPr="003A4508" w:rsidRDefault="000536E7" w:rsidP="004F131F">
      <w:pPr>
        <w:pStyle w:val="BodyText"/>
        <w:spacing w:before="92"/>
        <w:ind w:right="161"/>
        <w:rPr>
          <w:sz w:val="22"/>
          <w:szCs w:val="22"/>
        </w:rPr>
      </w:pPr>
      <w:r w:rsidRPr="006317FF">
        <w:rPr>
          <w:b/>
          <w:sz w:val="22"/>
          <w:szCs w:val="22"/>
          <w:highlight w:val="yellow"/>
        </w:rPr>
        <w:t>(Optional</w:t>
      </w:r>
      <w:r w:rsidR="00BB5E34" w:rsidRPr="006317FF">
        <w:rPr>
          <w:b/>
          <w:sz w:val="22"/>
          <w:szCs w:val="22"/>
          <w:highlight w:val="yellow"/>
        </w:rPr>
        <w:t>: As applicable</w:t>
      </w:r>
      <w:r w:rsidRPr="006317FF">
        <w:rPr>
          <w:b/>
          <w:sz w:val="22"/>
          <w:szCs w:val="22"/>
          <w:highlight w:val="yellow"/>
        </w:rPr>
        <w:t>)</w:t>
      </w:r>
      <w:r w:rsidRPr="006317FF">
        <w:rPr>
          <w:b/>
          <w:sz w:val="22"/>
          <w:szCs w:val="22"/>
        </w:rPr>
        <w:t xml:space="preserve"> </w:t>
      </w:r>
      <w:r w:rsidRPr="006317FF">
        <w:rPr>
          <w:sz w:val="22"/>
          <w:szCs w:val="22"/>
        </w:rPr>
        <w:t xml:space="preserve">The tuition scholarship total noted above </w:t>
      </w:r>
      <w:r w:rsidR="0012078B" w:rsidRPr="006317FF">
        <w:rPr>
          <w:b/>
          <w:bCs/>
          <w:sz w:val="22"/>
          <w:szCs w:val="22"/>
        </w:rPr>
        <w:t>[</w:t>
      </w:r>
      <w:r w:rsidRPr="006317FF">
        <w:rPr>
          <w:b/>
          <w:bCs/>
          <w:sz w:val="22"/>
          <w:szCs w:val="22"/>
        </w:rPr>
        <w:t>does/does not</w:t>
      </w:r>
      <w:r w:rsidR="0012078B" w:rsidRPr="006317FF">
        <w:rPr>
          <w:b/>
          <w:bCs/>
          <w:sz w:val="22"/>
          <w:szCs w:val="22"/>
        </w:rPr>
        <w:t>]</w:t>
      </w:r>
      <w:r w:rsidRPr="006317FF">
        <w:rPr>
          <w:sz w:val="22"/>
          <w:szCs w:val="22"/>
        </w:rPr>
        <w:t xml:space="preserve"> include specific scholarships made available by </w:t>
      </w:r>
      <w:r w:rsidR="0012078B" w:rsidRPr="006317FF">
        <w:rPr>
          <w:b/>
          <w:bCs/>
          <w:sz w:val="22"/>
          <w:szCs w:val="22"/>
        </w:rPr>
        <w:t>[</w:t>
      </w:r>
      <w:r w:rsidRPr="006317FF">
        <w:rPr>
          <w:b/>
          <w:bCs/>
          <w:sz w:val="22"/>
          <w:szCs w:val="22"/>
        </w:rPr>
        <w:t>list specific sources of funding/support, e.g.</w:t>
      </w:r>
      <w:r w:rsidR="006763F1" w:rsidRPr="006317FF">
        <w:rPr>
          <w:b/>
          <w:bCs/>
          <w:sz w:val="22"/>
          <w:szCs w:val="22"/>
        </w:rPr>
        <w:t>,</w:t>
      </w:r>
      <w:r w:rsidRPr="006317FF">
        <w:rPr>
          <w:b/>
          <w:bCs/>
          <w:sz w:val="22"/>
          <w:szCs w:val="22"/>
        </w:rPr>
        <w:t xml:space="preserve"> named scholarships/other financial awards</w:t>
      </w:r>
      <w:r w:rsidR="0012078B" w:rsidRPr="006317FF">
        <w:rPr>
          <w:b/>
          <w:bCs/>
          <w:sz w:val="22"/>
          <w:szCs w:val="22"/>
        </w:rPr>
        <w:t>]</w:t>
      </w:r>
      <w:r w:rsidRPr="006317FF">
        <w:rPr>
          <w:sz w:val="22"/>
          <w:szCs w:val="22"/>
        </w:rPr>
        <w:t>. These</w:t>
      </w:r>
      <w:r w:rsidRPr="003A4508">
        <w:rPr>
          <w:sz w:val="22"/>
          <w:szCs w:val="22"/>
        </w:rPr>
        <w:t xml:space="preserve"> specific tuition awards </w:t>
      </w:r>
      <w:r w:rsidR="0012078B" w:rsidRPr="003A4508">
        <w:rPr>
          <w:b/>
          <w:bCs/>
          <w:sz w:val="22"/>
          <w:szCs w:val="22"/>
        </w:rPr>
        <w:t>[</w:t>
      </w:r>
      <w:r w:rsidRPr="003A4508">
        <w:rPr>
          <w:b/>
          <w:bCs/>
          <w:sz w:val="22"/>
          <w:szCs w:val="22"/>
        </w:rPr>
        <w:t>are/are not</w:t>
      </w:r>
      <w:r w:rsidR="0012078B" w:rsidRPr="003A4508">
        <w:rPr>
          <w:b/>
          <w:bCs/>
          <w:sz w:val="22"/>
          <w:szCs w:val="22"/>
        </w:rPr>
        <w:t>]</w:t>
      </w:r>
      <w:r w:rsidRPr="003A4508">
        <w:rPr>
          <w:sz w:val="22"/>
          <w:szCs w:val="22"/>
        </w:rPr>
        <w:t xml:space="preserve"> in addition to the total listed above.</w:t>
      </w:r>
    </w:p>
    <w:p w14:paraId="09E4245B" w14:textId="77777777" w:rsidR="00F821D9" w:rsidRPr="003A4508" w:rsidRDefault="00F821D9">
      <w:pPr>
        <w:pStyle w:val="BodyText"/>
        <w:spacing w:before="6"/>
        <w:rPr>
          <w:sz w:val="22"/>
          <w:szCs w:val="22"/>
        </w:rPr>
      </w:pPr>
    </w:p>
    <w:p w14:paraId="6FA2184F" w14:textId="77777777" w:rsidR="003A4508" w:rsidRPr="006564B0" w:rsidRDefault="003A4508" w:rsidP="003A4508">
      <w:pPr>
        <w:pStyle w:val="BodyText"/>
        <w:rPr>
          <w:sz w:val="22"/>
          <w:szCs w:val="22"/>
        </w:rPr>
      </w:pPr>
      <w:r w:rsidRPr="006564B0">
        <w:rPr>
          <w:sz w:val="22"/>
          <w:szCs w:val="22"/>
        </w:rPr>
        <w:t xml:space="preserve">Tuition and fees for the fall 2026 semester will be billed on the first day of August 2026, and for the spring 2027 semester on the first day of January 2027, with payments due on the 22nd of each month. The Deferred Payment plan allows tuition and fees to be paid in installments. Additional </w:t>
      </w:r>
      <w:proofErr w:type="gramStart"/>
      <w:r w:rsidRPr="006564B0">
        <w:rPr>
          <w:sz w:val="22"/>
          <w:szCs w:val="22"/>
        </w:rPr>
        <w:t>information  about</w:t>
      </w:r>
      <w:proofErr w:type="gramEnd"/>
      <w:r w:rsidRPr="006564B0">
        <w:rPr>
          <w:sz w:val="22"/>
          <w:szCs w:val="22"/>
        </w:rPr>
        <w:t xml:space="preserve"> the payment schedule can be found on the University Billing Office website using the following link: </w:t>
      </w:r>
      <w:hyperlink r:id="rId35" w:anchor="Deferred-Payment-Options" w:history="1">
        <w:r w:rsidRPr="006564B0">
          <w:rPr>
            <w:rStyle w:val="Hyperlink"/>
            <w:sz w:val="22"/>
            <w:szCs w:val="22"/>
          </w:rPr>
          <w:t>https://billing.uiowa.edu/payments#Deferred-Payment-Options</w:t>
        </w:r>
      </w:hyperlink>
      <w:r w:rsidRPr="006564B0">
        <w:rPr>
          <w:sz w:val="22"/>
          <w:szCs w:val="22"/>
        </w:rPr>
        <w:t xml:space="preserve">. As a Graduate Assistant the Deferred Payment Plan fee is waived; however, if the minimum payment is not made each </w:t>
      </w:r>
      <w:proofErr w:type="gramStart"/>
      <w:r w:rsidRPr="006564B0">
        <w:rPr>
          <w:sz w:val="22"/>
          <w:szCs w:val="22"/>
        </w:rPr>
        <w:t>month</w:t>
      </w:r>
      <w:proofErr w:type="gramEnd"/>
      <w:r w:rsidRPr="006564B0">
        <w:rPr>
          <w:sz w:val="22"/>
          <w:szCs w:val="22"/>
        </w:rPr>
        <w:t xml:space="preserve"> you may be subject to the Late Payment Fee of $25.</w:t>
      </w:r>
    </w:p>
    <w:p w14:paraId="388B86CF" w14:textId="77777777" w:rsidR="003A4508" w:rsidRPr="006564B0" w:rsidRDefault="003A4508" w:rsidP="003A4508">
      <w:pPr>
        <w:pStyle w:val="BodyText"/>
        <w:rPr>
          <w:sz w:val="22"/>
          <w:szCs w:val="22"/>
        </w:rPr>
      </w:pPr>
    </w:p>
    <w:p w14:paraId="5BBF93A1" w14:textId="77777777" w:rsidR="003A4508" w:rsidRPr="006564B0" w:rsidRDefault="003A4508" w:rsidP="003A4508">
      <w:pPr>
        <w:pStyle w:val="BodyText"/>
        <w:tabs>
          <w:tab w:val="left" w:pos="1374"/>
        </w:tabs>
        <w:spacing w:line="242" w:lineRule="exact"/>
        <w:ind w:right="129"/>
        <w:rPr>
          <w:sz w:val="22"/>
          <w:szCs w:val="22"/>
        </w:rPr>
      </w:pPr>
      <w:r w:rsidRPr="006564B0">
        <w:rPr>
          <w:sz w:val="22"/>
          <w:szCs w:val="22"/>
        </w:rPr>
        <w:t xml:space="preserve">As a university employee, Graduate Assistants may elect to pay their tuition and fees through payroll deduction. Payroll deduction should be set up as early as possible to ensure the first tuition payment is deducted from the first payroll cycle of your academic year appointment. To utilize this payment option, you must authorize payroll deduction through Employee Self Service. You will want to navigate to your U-Bill and create a payment selecting Payroll Deduct, Recurring Payment and Minimum Payment Due.  You will want to enter the Due Date as your Payment Date. If you have questions about setting up payroll deduction, or any other billing procedures, please contact the University Billing Office at 319-353-2442 or </w:t>
      </w:r>
      <w:hyperlink r:id="rId36" w:history="1">
        <w:r w:rsidRPr="006564B0">
          <w:rPr>
            <w:rStyle w:val="Hyperlink"/>
            <w:sz w:val="22"/>
            <w:szCs w:val="22"/>
          </w:rPr>
          <w:t>ubill@uiowa.edu</w:t>
        </w:r>
      </w:hyperlink>
      <w:r w:rsidRPr="006564B0">
        <w:rPr>
          <w:sz w:val="22"/>
          <w:szCs w:val="22"/>
        </w:rPr>
        <w:t>.</w:t>
      </w:r>
    </w:p>
    <w:p w14:paraId="5F8F7EEC" w14:textId="77777777" w:rsidR="003A4508" w:rsidRPr="006564B0" w:rsidRDefault="003A4508" w:rsidP="003A4508">
      <w:pPr>
        <w:pStyle w:val="BodyText"/>
        <w:tabs>
          <w:tab w:val="left" w:pos="1374"/>
        </w:tabs>
        <w:spacing w:line="242" w:lineRule="exact"/>
        <w:ind w:right="129"/>
        <w:rPr>
          <w:sz w:val="22"/>
          <w:szCs w:val="22"/>
        </w:rPr>
      </w:pPr>
    </w:p>
    <w:p w14:paraId="1F05121B" w14:textId="77777777" w:rsidR="003A4508" w:rsidRPr="006564B0" w:rsidRDefault="003A4508" w:rsidP="003A4508">
      <w:pPr>
        <w:pStyle w:val="BodyText"/>
        <w:tabs>
          <w:tab w:val="left" w:pos="1374"/>
        </w:tabs>
        <w:spacing w:line="242" w:lineRule="exact"/>
        <w:ind w:right="129"/>
        <w:rPr>
          <w:sz w:val="22"/>
          <w:szCs w:val="22"/>
        </w:rPr>
      </w:pPr>
      <w:r w:rsidRPr="006564B0">
        <w:rPr>
          <w:sz w:val="22"/>
          <w:szCs w:val="22"/>
        </w:rPr>
        <w:t xml:space="preserve">If you fail to be available to start your appointment on August 19, 2026, or January 13, 2027, if reappointed, we will adjust your period of appointment and salary, accordingly, using the first day of availability as your start date for appointment purposes. In addition, failure to be available to start your appointment by the last day of the </w:t>
      </w:r>
      <w:r w:rsidRPr="006564B0">
        <w:rPr>
          <w:sz w:val="22"/>
          <w:szCs w:val="22"/>
        </w:rPr>
        <w:lastRenderedPageBreak/>
        <w:t>first week of classes will be considered a rejection of this offer and will result in withdrawal on our part of any commitments explicit or implicit in this letter of offer.</w:t>
      </w:r>
    </w:p>
    <w:p w14:paraId="2345C5CB" w14:textId="77777777" w:rsidR="00F821D9" w:rsidRPr="003A4508" w:rsidRDefault="00F821D9">
      <w:pPr>
        <w:pStyle w:val="BodyText"/>
        <w:spacing w:before="6"/>
        <w:rPr>
          <w:sz w:val="22"/>
          <w:szCs w:val="22"/>
        </w:rPr>
      </w:pPr>
    </w:p>
    <w:p w14:paraId="46C1C9FF" w14:textId="77777777" w:rsidR="00F821D9" w:rsidRPr="006564B0" w:rsidRDefault="000536E7" w:rsidP="003F6274">
      <w:pPr>
        <w:pStyle w:val="BodyText"/>
        <w:rPr>
          <w:b/>
          <w:bCs/>
          <w:sz w:val="22"/>
          <w:szCs w:val="22"/>
        </w:rPr>
      </w:pPr>
      <w:bookmarkStart w:id="8" w:name="Benefits"/>
      <w:bookmarkEnd w:id="8"/>
      <w:r w:rsidRPr="006564B0">
        <w:rPr>
          <w:b/>
          <w:bCs/>
          <w:sz w:val="22"/>
          <w:szCs w:val="22"/>
        </w:rPr>
        <w:t>Benefits</w:t>
      </w:r>
    </w:p>
    <w:p w14:paraId="198AD973" w14:textId="77777777" w:rsidR="003F6274" w:rsidRPr="006564B0" w:rsidRDefault="003F6274" w:rsidP="006564B0">
      <w:pPr>
        <w:pStyle w:val="BodyText"/>
        <w:rPr>
          <w:sz w:val="22"/>
          <w:szCs w:val="22"/>
        </w:rPr>
      </w:pPr>
    </w:p>
    <w:p w14:paraId="136F1FE5" w14:textId="37216B5A" w:rsidR="00F821D9" w:rsidRPr="006564B0" w:rsidRDefault="000536E7" w:rsidP="006564B0">
      <w:pPr>
        <w:pStyle w:val="BodyText"/>
        <w:rPr>
          <w:sz w:val="22"/>
          <w:szCs w:val="22"/>
        </w:rPr>
      </w:pPr>
      <w:r w:rsidRPr="006564B0">
        <w:rPr>
          <w:sz w:val="22"/>
          <w:szCs w:val="22"/>
        </w:rPr>
        <w:t>The</w:t>
      </w:r>
      <w:r w:rsidRPr="006564B0">
        <w:rPr>
          <w:spacing w:val="-6"/>
          <w:sz w:val="22"/>
          <w:szCs w:val="22"/>
        </w:rPr>
        <w:t xml:space="preserve"> </w:t>
      </w:r>
      <w:r w:rsidR="00AA75E9" w:rsidRPr="006564B0">
        <w:rPr>
          <w:sz w:val="22"/>
          <w:szCs w:val="22"/>
        </w:rPr>
        <w:t>U</w:t>
      </w:r>
      <w:r w:rsidRPr="006564B0">
        <w:rPr>
          <w:sz w:val="22"/>
          <w:szCs w:val="22"/>
        </w:rPr>
        <w:t>niversity</w:t>
      </w:r>
      <w:r w:rsidRPr="006564B0">
        <w:rPr>
          <w:spacing w:val="-7"/>
          <w:sz w:val="22"/>
          <w:szCs w:val="22"/>
        </w:rPr>
        <w:t xml:space="preserve"> </w:t>
      </w:r>
      <w:r w:rsidRPr="006564B0">
        <w:rPr>
          <w:sz w:val="22"/>
          <w:szCs w:val="22"/>
        </w:rPr>
        <w:t>contributes</w:t>
      </w:r>
      <w:r w:rsidRPr="006564B0">
        <w:rPr>
          <w:spacing w:val="-4"/>
          <w:sz w:val="22"/>
          <w:szCs w:val="22"/>
        </w:rPr>
        <w:t xml:space="preserve"> </w:t>
      </w:r>
      <w:r w:rsidRPr="006564B0">
        <w:rPr>
          <w:sz w:val="22"/>
          <w:szCs w:val="22"/>
        </w:rPr>
        <w:t>toward</w:t>
      </w:r>
      <w:r w:rsidRPr="006564B0">
        <w:rPr>
          <w:spacing w:val="-3"/>
          <w:sz w:val="22"/>
          <w:szCs w:val="22"/>
        </w:rPr>
        <w:t xml:space="preserve"> </w:t>
      </w:r>
      <w:r w:rsidRPr="006564B0">
        <w:rPr>
          <w:sz w:val="22"/>
          <w:szCs w:val="22"/>
        </w:rPr>
        <w:t>health</w:t>
      </w:r>
      <w:r w:rsidRPr="006564B0">
        <w:rPr>
          <w:spacing w:val="-3"/>
          <w:sz w:val="22"/>
          <w:szCs w:val="22"/>
        </w:rPr>
        <w:t xml:space="preserve"> </w:t>
      </w:r>
      <w:r w:rsidRPr="006564B0">
        <w:rPr>
          <w:sz w:val="22"/>
          <w:szCs w:val="22"/>
        </w:rPr>
        <w:t>and</w:t>
      </w:r>
      <w:r w:rsidRPr="006564B0">
        <w:rPr>
          <w:spacing w:val="-6"/>
          <w:sz w:val="22"/>
          <w:szCs w:val="22"/>
        </w:rPr>
        <w:t xml:space="preserve"> </w:t>
      </w:r>
      <w:r w:rsidRPr="006564B0">
        <w:rPr>
          <w:sz w:val="22"/>
          <w:szCs w:val="22"/>
        </w:rPr>
        <w:t>dental</w:t>
      </w:r>
      <w:r w:rsidRPr="006564B0">
        <w:rPr>
          <w:spacing w:val="-4"/>
          <w:sz w:val="22"/>
          <w:szCs w:val="22"/>
        </w:rPr>
        <w:t xml:space="preserve"> </w:t>
      </w:r>
      <w:r w:rsidRPr="006564B0">
        <w:rPr>
          <w:sz w:val="22"/>
          <w:szCs w:val="22"/>
        </w:rPr>
        <w:t>benefits</w:t>
      </w:r>
      <w:r w:rsidRPr="006564B0">
        <w:rPr>
          <w:spacing w:val="-4"/>
          <w:sz w:val="22"/>
          <w:szCs w:val="22"/>
        </w:rPr>
        <w:t xml:space="preserve"> </w:t>
      </w:r>
      <w:r w:rsidRPr="006564B0">
        <w:rPr>
          <w:sz w:val="22"/>
          <w:szCs w:val="22"/>
        </w:rPr>
        <w:t>for</w:t>
      </w:r>
      <w:r w:rsidRPr="006564B0">
        <w:rPr>
          <w:spacing w:val="-4"/>
          <w:sz w:val="22"/>
          <w:szCs w:val="22"/>
        </w:rPr>
        <w:t xml:space="preserve"> </w:t>
      </w:r>
      <w:r w:rsidRPr="006564B0">
        <w:rPr>
          <w:sz w:val="22"/>
          <w:szCs w:val="22"/>
        </w:rPr>
        <w:t>graduate</w:t>
      </w:r>
      <w:r w:rsidRPr="006564B0">
        <w:rPr>
          <w:spacing w:val="-3"/>
          <w:sz w:val="22"/>
          <w:szCs w:val="22"/>
        </w:rPr>
        <w:t xml:space="preserve"> </w:t>
      </w:r>
      <w:r w:rsidRPr="006564B0">
        <w:rPr>
          <w:sz w:val="22"/>
          <w:szCs w:val="22"/>
        </w:rPr>
        <w:t>assistants</w:t>
      </w:r>
      <w:r w:rsidRPr="006564B0">
        <w:rPr>
          <w:spacing w:val="-22"/>
          <w:sz w:val="22"/>
          <w:szCs w:val="22"/>
        </w:rPr>
        <w:t xml:space="preserve"> </w:t>
      </w:r>
      <w:r w:rsidRPr="006564B0">
        <w:rPr>
          <w:sz w:val="22"/>
          <w:szCs w:val="22"/>
        </w:rPr>
        <w:t>and</w:t>
      </w:r>
      <w:r w:rsidRPr="006564B0">
        <w:rPr>
          <w:spacing w:val="-3"/>
          <w:sz w:val="22"/>
          <w:szCs w:val="22"/>
        </w:rPr>
        <w:t xml:space="preserve"> </w:t>
      </w:r>
      <w:r w:rsidRPr="006564B0">
        <w:rPr>
          <w:sz w:val="22"/>
          <w:szCs w:val="22"/>
        </w:rPr>
        <w:t>their</w:t>
      </w:r>
      <w:r w:rsidRPr="006564B0">
        <w:rPr>
          <w:spacing w:val="-2"/>
          <w:sz w:val="22"/>
          <w:szCs w:val="22"/>
        </w:rPr>
        <w:t xml:space="preserve"> </w:t>
      </w:r>
      <w:r w:rsidRPr="006564B0">
        <w:rPr>
          <w:sz w:val="22"/>
          <w:szCs w:val="22"/>
        </w:rPr>
        <w:t xml:space="preserve">dependents. There are deadlines for enrollment in these plans. The University Benefits Office should be contacted for additional information regarding benefits associated with this appointment at the following link: </w:t>
      </w:r>
      <w:hyperlink r:id="rId37">
        <w:hyperlink r:id="rId38" w:history="1">
          <w:r w:rsidR="0030761A" w:rsidRPr="003F6274">
            <w:rPr>
              <w:rStyle w:val="Hyperlink"/>
              <w:color w:val="0070C0"/>
              <w:sz w:val="22"/>
              <w:szCs w:val="22"/>
            </w:rPr>
            <w:t>UI Student Insurance</w:t>
          </w:r>
        </w:hyperlink>
        <w:r w:rsidRPr="006564B0">
          <w:rPr>
            <w:sz w:val="22"/>
            <w:szCs w:val="22"/>
          </w:rPr>
          <w:t>.</w:t>
        </w:r>
      </w:hyperlink>
      <w:r w:rsidRPr="006564B0">
        <w:rPr>
          <w:sz w:val="22"/>
          <w:szCs w:val="22"/>
        </w:rPr>
        <w:t xml:space="preserve"> University insurance contributions will start the first of the month after your appointment</w:t>
      </w:r>
      <w:r w:rsidRPr="006564B0">
        <w:rPr>
          <w:spacing w:val="-5"/>
          <w:sz w:val="22"/>
          <w:szCs w:val="22"/>
        </w:rPr>
        <w:t xml:space="preserve"> </w:t>
      </w:r>
      <w:r w:rsidRPr="006564B0">
        <w:rPr>
          <w:sz w:val="22"/>
          <w:szCs w:val="22"/>
        </w:rPr>
        <w:t>and</w:t>
      </w:r>
      <w:r w:rsidRPr="006564B0">
        <w:rPr>
          <w:spacing w:val="-4"/>
          <w:sz w:val="22"/>
          <w:szCs w:val="22"/>
        </w:rPr>
        <w:t xml:space="preserve"> </w:t>
      </w:r>
      <w:r w:rsidRPr="006564B0">
        <w:rPr>
          <w:sz w:val="22"/>
          <w:szCs w:val="22"/>
        </w:rPr>
        <w:t>submission</w:t>
      </w:r>
      <w:r w:rsidRPr="006564B0">
        <w:rPr>
          <w:spacing w:val="-4"/>
          <w:sz w:val="22"/>
          <w:szCs w:val="22"/>
        </w:rPr>
        <w:t xml:space="preserve"> </w:t>
      </w:r>
      <w:r w:rsidRPr="006564B0">
        <w:rPr>
          <w:sz w:val="22"/>
          <w:szCs w:val="22"/>
        </w:rPr>
        <w:t>of</w:t>
      </w:r>
      <w:r w:rsidRPr="006564B0">
        <w:rPr>
          <w:spacing w:val="-5"/>
          <w:sz w:val="22"/>
          <w:szCs w:val="22"/>
        </w:rPr>
        <w:t xml:space="preserve"> </w:t>
      </w:r>
      <w:r w:rsidRPr="006564B0">
        <w:rPr>
          <w:sz w:val="22"/>
          <w:szCs w:val="22"/>
        </w:rPr>
        <w:t>an</w:t>
      </w:r>
      <w:r w:rsidRPr="006564B0">
        <w:rPr>
          <w:spacing w:val="-4"/>
          <w:sz w:val="22"/>
          <w:szCs w:val="22"/>
        </w:rPr>
        <w:t xml:space="preserve"> </w:t>
      </w:r>
      <w:r w:rsidRPr="006564B0">
        <w:rPr>
          <w:sz w:val="22"/>
          <w:szCs w:val="22"/>
        </w:rPr>
        <w:t>initial</w:t>
      </w:r>
      <w:r w:rsidRPr="006564B0">
        <w:rPr>
          <w:spacing w:val="-5"/>
          <w:sz w:val="22"/>
          <w:szCs w:val="22"/>
        </w:rPr>
        <w:t xml:space="preserve"> </w:t>
      </w:r>
      <w:r w:rsidRPr="006564B0">
        <w:rPr>
          <w:sz w:val="22"/>
          <w:szCs w:val="22"/>
        </w:rPr>
        <w:t>insurance</w:t>
      </w:r>
      <w:r w:rsidRPr="006564B0">
        <w:rPr>
          <w:spacing w:val="-23"/>
          <w:sz w:val="22"/>
          <w:szCs w:val="22"/>
        </w:rPr>
        <w:t xml:space="preserve"> </w:t>
      </w:r>
      <w:r w:rsidRPr="006564B0">
        <w:rPr>
          <w:sz w:val="22"/>
          <w:szCs w:val="22"/>
        </w:rPr>
        <w:t>application.</w:t>
      </w:r>
    </w:p>
    <w:p w14:paraId="4E1E9116" w14:textId="15764EE1" w:rsidR="009C5B38" w:rsidRPr="00E40B78" w:rsidRDefault="009C5B38">
      <w:pPr>
        <w:rPr>
          <w:b/>
          <w:bCs/>
          <w:u w:val="single"/>
        </w:rPr>
      </w:pPr>
      <w:bookmarkStart w:id="9" w:name="Specific_to_Teaching_Assistants"/>
      <w:bookmarkEnd w:id="9"/>
    </w:p>
    <w:p w14:paraId="1606E2AD" w14:textId="5A38BFAF" w:rsidR="003867C3" w:rsidRPr="006564B0" w:rsidRDefault="00CA5E79" w:rsidP="003867C3">
      <w:pPr>
        <w:pStyle w:val="BodyText"/>
        <w:ind w:right="627"/>
        <w:jc w:val="both"/>
        <w:rPr>
          <w:b/>
          <w:bCs/>
          <w:sz w:val="22"/>
          <w:szCs w:val="22"/>
        </w:rPr>
      </w:pPr>
      <w:r w:rsidRPr="006564B0">
        <w:rPr>
          <w:b/>
          <w:bCs/>
          <w:sz w:val="22"/>
          <w:szCs w:val="22"/>
        </w:rPr>
        <w:t>Appointment Hours</w:t>
      </w:r>
    </w:p>
    <w:p w14:paraId="38C75FB7" w14:textId="77777777" w:rsidR="008D46F5" w:rsidRDefault="008D46F5">
      <w:pPr>
        <w:pStyle w:val="BodyText"/>
        <w:spacing w:before="8"/>
        <w:rPr>
          <w:sz w:val="22"/>
          <w:szCs w:val="22"/>
        </w:rPr>
      </w:pPr>
    </w:p>
    <w:p w14:paraId="72E41871" w14:textId="53DBF809" w:rsidR="00CA5E79" w:rsidRPr="00E40B78" w:rsidRDefault="00CA5E79">
      <w:pPr>
        <w:pStyle w:val="BodyText"/>
        <w:spacing w:before="8"/>
        <w:rPr>
          <w:sz w:val="22"/>
          <w:szCs w:val="22"/>
        </w:rPr>
      </w:pPr>
      <w:proofErr w:type="gramStart"/>
      <w:r w:rsidRPr="00E40B78">
        <w:rPr>
          <w:sz w:val="22"/>
          <w:szCs w:val="22"/>
        </w:rPr>
        <w:t>Employees</w:t>
      </w:r>
      <w:proofErr w:type="gramEnd"/>
      <w:r w:rsidRPr="00E40B78">
        <w:rPr>
          <w:sz w:val="22"/>
          <w:szCs w:val="22"/>
        </w:rPr>
        <w:t xml:space="preserve"> hours </w:t>
      </w:r>
      <w:proofErr w:type="gramStart"/>
      <w:r w:rsidRPr="00E40B78">
        <w:rPr>
          <w:sz w:val="22"/>
          <w:szCs w:val="22"/>
        </w:rPr>
        <w:t>of</w:t>
      </w:r>
      <w:proofErr w:type="gramEnd"/>
      <w:r w:rsidRPr="00E40B78">
        <w:rPr>
          <w:sz w:val="22"/>
          <w:szCs w:val="22"/>
        </w:rPr>
        <w:t xml:space="preserve"> work are reflected in their percentage of </w:t>
      </w:r>
      <w:proofErr w:type="gramStart"/>
      <w:r w:rsidRPr="00E40B78">
        <w:rPr>
          <w:sz w:val="22"/>
          <w:szCs w:val="22"/>
        </w:rPr>
        <w:t>appointment</w:t>
      </w:r>
      <w:proofErr w:type="gramEnd"/>
      <w:r w:rsidRPr="00E40B78">
        <w:rPr>
          <w:sz w:val="22"/>
          <w:szCs w:val="22"/>
        </w:rPr>
        <w:t>. Such hours of work are separate and distinct from the academic requirement imposed by academic programs in which the employees are enrolled as students.</w:t>
      </w:r>
    </w:p>
    <w:p w14:paraId="04557902" w14:textId="77777777" w:rsidR="00B24884" w:rsidRPr="00E40B78" w:rsidRDefault="00B24884">
      <w:pPr>
        <w:pStyle w:val="BodyText"/>
        <w:spacing w:before="8"/>
        <w:rPr>
          <w:sz w:val="22"/>
          <w:szCs w:val="22"/>
        </w:rPr>
      </w:pPr>
    </w:p>
    <w:p w14:paraId="629F55FA" w14:textId="401F1AD7" w:rsidR="00F821D9" w:rsidRPr="00E40B78" w:rsidRDefault="00F66E34">
      <w:pPr>
        <w:pStyle w:val="BodyText"/>
        <w:spacing w:before="8"/>
        <w:rPr>
          <w:sz w:val="22"/>
          <w:szCs w:val="22"/>
        </w:rPr>
      </w:pPr>
      <w:r w:rsidRPr="00E40B78">
        <w:rPr>
          <w:sz w:val="22"/>
          <w:szCs w:val="22"/>
        </w:rPr>
        <w:t>If at any time over the course of an appointment, a graduate employee reasonably believes that the duties routinely require hours which will cumulatively exceed the hours of effort required by the appointment percentage over its full term, the employee may raise the matter with the Departmental Executive Officer (DEO)</w:t>
      </w:r>
      <w:r w:rsidR="00754F8C" w:rsidRPr="00E40B78">
        <w:rPr>
          <w:sz w:val="22"/>
          <w:szCs w:val="22"/>
        </w:rPr>
        <w:t>, the Director of Graduate Studies (DGS), and/or the</w:t>
      </w:r>
      <w:r w:rsidR="00FB35D6" w:rsidRPr="00E40B78">
        <w:rPr>
          <w:sz w:val="22"/>
          <w:szCs w:val="22"/>
        </w:rPr>
        <w:t>ir</w:t>
      </w:r>
      <w:r w:rsidR="00754F8C" w:rsidRPr="00E40B78">
        <w:rPr>
          <w:sz w:val="22"/>
          <w:szCs w:val="22"/>
        </w:rPr>
        <w:t xml:space="preserve"> local human resources representative</w:t>
      </w:r>
      <w:r w:rsidRPr="00E40B78">
        <w:rPr>
          <w:sz w:val="22"/>
          <w:szCs w:val="22"/>
        </w:rPr>
        <w:t>.</w:t>
      </w:r>
    </w:p>
    <w:p w14:paraId="0A8556AA" w14:textId="77777777" w:rsidR="00482283" w:rsidRPr="00E40B78" w:rsidRDefault="00482283" w:rsidP="00CA5E79">
      <w:pPr>
        <w:pStyle w:val="BodyText"/>
        <w:tabs>
          <w:tab w:val="left" w:pos="1462"/>
        </w:tabs>
        <w:ind w:right="183"/>
        <w:rPr>
          <w:sz w:val="22"/>
          <w:szCs w:val="22"/>
        </w:rPr>
      </w:pPr>
      <w:bookmarkStart w:id="10" w:name="(Required)_[Choose_one]"/>
      <w:bookmarkEnd w:id="10"/>
    </w:p>
    <w:p w14:paraId="017C8246" w14:textId="2A974E62" w:rsidR="009B74B6" w:rsidRPr="00E40B78" w:rsidRDefault="009B74B6" w:rsidP="004F131F">
      <w:pPr>
        <w:pStyle w:val="BodyText"/>
        <w:tabs>
          <w:tab w:val="left" w:pos="1462"/>
        </w:tabs>
        <w:ind w:right="183"/>
        <w:rPr>
          <w:b/>
          <w:bCs/>
          <w:sz w:val="22"/>
          <w:szCs w:val="22"/>
        </w:rPr>
      </w:pPr>
      <w:r w:rsidRPr="00E40B78">
        <w:rPr>
          <w:b/>
          <w:bCs/>
          <w:sz w:val="22"/>
          <w:szCs w:val="22"/>
        </w:rPr>
        <w:t>University Email Accounts</w:t>
      </w:r>
    </w:p>
    <w:p w14:paraId="27707008" w14:textId="77777777" w:rsidR="009B74B6" w:rsidRPr="00E40B78" w:rsidRDefault="009B74B6" w:rsidP="00C40895">
      <w:pPr>
        <w:pStyle w:val="BodyText"/>
        <w:tabs>
          <w:tab w:val="left" w:pos="1462"/>
        </w:tabs>
        <w:ind w:left="118" w:right="183"/>
        <w:rPr>
          <w:sz w:val="22"/>
          <w:szCs w:val="22"/>
        </w:rPr>
      </w:pPr>
    </w:p>
    <w:p w14:paraId="455B4B39" w14:textId="155262DB" w:rsidR="00F821D9" w:rsidRPr="00E40B78" w:rsidRDefault="000536E7" w:rsidP="004F131F">
      <w:pPr>
        <w:pStyle w:val="BodyText"/>
        <w:tabs>
          <w:tab w:val="left" w:pos="1462"/>
        </w:tabs>
        <w:ind w:right="183"/>
        <w:rPr>
          <w:sz w:val="22"/>
          <w:szCs w:val="22"/>
        </w:rPr>
      </w:pPr>
      <w:r w:rsidRPr="00E40B78">
        <w:rPr>
          <w:sz w:val="22"/>
          <w:szCs w:val="22"/>
        </w:rPr>
        <w:t>All</w:t>
      </w:r>
      <w:r w:rsidR="00996158" w:rsidRPr="00E40B78">
        <w:rPr>
          <w:sz w:val="22"/>
          <w:szCs w:val="22"/>
        </w:rPr>
        <w:t xml:space="preserve"> research</w:t>
      </w:r>
      <w:r w:rsidRPr="00E40B78">
        <w:rPr>
          <w:sz w:val="22"/>
          <w:szCs w:val="22"/>
        </w:rPr>
        <w:t xml:space="preserve"> </w:t>
      </w:r>
      <w:r w:rsidR="00D30BA8" w:rsidRPr="00E40B78">
        <w:rPr>
          <w:sz w:val="22"/>
          <w:szCs w:val="22"/>
        </w:rPr>
        <w:t>a</w:t>
      </w:r>
      <w:r w:rsidRPr="00E40B78">
        <w:rPr>
          <w:sz w:val="22"/>
          <w:szCs w:val="22"/>
        </w:rPr>
        <w:t xml:space="preserve">ssistants are required to use the e-mail account and address provided to them by the </w:t>
      </w:r>
      <w:r w:rsidR="00AA75E9" w:rsidRPr="00E40B78">
        <w:rPr>
          <w:sz w:val="22"/>
          <w:szCs w:val="22"/>
        </w:rPr>
        <w:t>U</w:t>
      </w:r>
      <w:r w:rsidRPr="00E40B78">
        <w:rPr>
          <w:sz w:val="22"/>
          <w:szCs w:val="22"/>
        </w:rPr>
        <w:t>niversity</w:t>
      </w:r>
      <w:r w:rsidR="00C300C0" w:rsidRPr="00E40B78">
        <w:rPr>
          <w:sz w:val="22"/>
          <w:szCs w:val="22"/>
        </w:rPr>
        <w:t xml:space="preserve"> for </w:t>
      </w:r>
      <w:r w:rsidR="004B4BC8" w:rsidRPr="00E40B78">
        <w:rPr>
          <w:sz w:val="22"/>
          <w:szCs w:val="22"/>
        </w:rPr>
        <w:t xml:space="preserve">all </w:t>
      </w:r>
      <w:r w:rsidR="005B598D" w:rsidRPr="00E40B78">
        <w:rPr>
          <w:sz w:val="22"/>
          <w:szCs w:val="22"/>
        </w:rPr>
        <w:t>email communication related to your graduate assistantship</w:t>
      </w:r>
      <w:r w:rsidRPr="00E40B78">
        <w:rPr>
          <w:sz w:val="22"/>
          <w:szCs w:val="22"/>
        </w:rPr>
        <w:t xml:space="preserve">. </w:t>
      </w:r>
      <w:r w:rsidR="00591A04" w:rsidRPr="00E40B78">
        <w:rPr>
          <w:sz w:val="22"/>
          <w:szCs w:val="22"/>
        </w:rPr>
        <w:t>Please note that a</w:t>
      </w:r>
      <w:r w:rsidR="00F01A39" w:rsidRPr="00E40B78">
        <w:rPr>
          <w:sz w:val="22"/>
          <w:szCs w:val="22"/>
        </w:rPr>
        <w:t xml:space="preserve">ll official </w:t>
      </w:r>
      <w:proofErr w:type="gramStart"/>
      <w:r w:rsidR="00F01A39" w:rsidRPr="00E40B78">
        <w:rPr>
          <w:sz w:val="22"/>
          <w:szCs w:val="22"/>
        </w:rPr>
        <w:t>university</w:t>
      </w:r>
      <w:proofErr w:type="gramEnd"/>
      <w:r w:rsidR="00F01A39" w:rsidRPr="00E40B78">
        <w:rPr>
          <w:sz w:val="22"/>
          <w:szCs w:val="22"/>
        </w:rPr>
        <w:t xml:space="preserve">, </w:t>
      </w:r>
      <w:proofErr w:type="gramStart"/>
      <w:r w:rsidR="00F01A39" w:rsidRPr="00E40B78">
        <w:rPr>
          <w:sz w:val="22"/>
          <w:szCs w:val="22"/>
        </w:rPr>
        <w:t>college</w:t>
      </w:r>
      <w:proofErr w:type="gramEnd"/>
      <w:r w:rsidR="00F01A39" w:rsidRPr="00E40B78">
        <w:rPr>
          <w:sz w:val="22"/>
          <w:szCs w:val="22"/>
        </w:rPr>
        <w:t xml:space="preserve">, and department email communications will be </w:t>
      </w:r>
      <w:r w:rsidR="009D27D4" w:rsidRPr="00E40B78">
        <w:rPr>
          <w:sz w:val="22"/>
          <w:szCs w:val="22"/>
        </w:rPr>
        <w:t xml:space="preserve">sent to your </w:t>
      </w:r>
      <w:proofErr w:type="gramStart"/>
      <w:r w:rsidR="00AA75E9" w:rsidRPr="00E40B78">
        <w:rPr>
          <w:sz w:val="22"/>
          <w:szCs w:val="22"/>
        </w:rPr>
        <w:t>U</w:t>
      </w:r>
      <w:r w:rsidR="00482283" w:rsidRPr="00E40B78">
        <w:rPr>
          <w:sz w:val="22"/>
          <w:szCs w:val="22"/>
        </w:rPr>
        <w:t>niversity</w:t>
      </w:r>
      <w:proofErr w:type="gramEnd"/>
      <w:r w:rsidRPr="00E40B78">
        <w:rPr>
          <w:spacing w:val="-27"/>
          <w:sz w:val="22"/>
          <w:szCs w:val="22"/>
        </w:rPr>
        <w:t xml:space="preserve"> </w:t>
      </w:r>
      <w:r w:rsidRPr="00E40B78">
        <w:rPr>
          <w:sz w:val="22"/>
          <w:szCs w:val="22"/>
        </w:rPr>
        <w:t>e-mail</w:t>
      </w:r>
      <w:r w:rsidR="00482283" w:rsidRPr="00E40B78">
        <w:rPr>
          <w:sz w:val="22"/>
          <w:szCs w:val="22"/>
        </w:rPr>
        <w:t xml:space="preserve"> account</w:t>
      </w:r>
      <w:r w:rsidRPr="00E40B78">
        <w:rPr>
          <w:sz w:val="22"/>
          <w:szCs w:val="22"/>
        </w:rPr>
        <w:t>.</w:t>
      </w:r>
      <w:r w:rsidR="00482283" w:rsidRPr="00E40B78">
        <w:rPr>
          <w:sz w:val="22"/>
          <w:szCs w:val="22"/>
        </w:rPr>
        <w:t xml:space="preserve"> </w:t>
      </w:r>
    </w:p>
    <w:p w14:paraId="5505B8FB" w14:textId="77777777" w:rsidR="009B74B6" w:rsidRPr="00E40B78" w:rsidRDefault="009B74B6" w:rsidP="00C40895">
      <w:pPr>
        <w:pStyle w:val="BodyText"/>
        <w:tabs>
          <w:tab w:val="left" w:pos="1462"/>
        </w:tabs>
        <w:ind w:left="118" w:right="183"/>
        <w:rPr>
          <w:sz w:val="22"/>
          <w:szCs w:val="22"/>
        </w:rPr>
      </w:pPr>
    </w:p>
    <w:p w14:paraId="5A61ACE9" w14:textId="3A2E2939" w:rsidR="00F821D9" w:rsidRPr="00E40B78" w:rsidRDefault="00CA5E79" w:rsidP="004F131F">
      <w:pPr>
        <w:pStyle w:val="BodyText"/>
        <w:tabs>
          <w:tab w:val="left" w:pos="1462"/>
        </w:tabs>
        <w:ind w:right="183"/>
        <w:rPr>
          <w:b/>
          <w:bCs/>
          <w:sz w:val="22"/>
          <w:szCs w:val="22"/>
        </w:rPr>
      </w:pPr>
      <w:r w:rsidRPr="00E40B78">
        <w:rPr>
          <w:b/>
          <w:bCs/>
          <w:sz w:val="22"/>
          <w:szCs w:val="22"/>
        </w:rPr>
        <w:t>Research</w:t>
      </w:r>
      <w:r w:rsidR="009B74B6" w:rsidRPr="00E40B78">
        <w:rPr>
          <w:b/>
          <w:bCs/>
          <w:sz w:val="22"/>
          <w:szCs w:val="22"/>
        </w:rPr>
        <w:t xml:space="preserve"> </w:t>
      </w:r>
      <w:r w:rsidR="00D82093" w:rsidRPr="00E40B78">
        <w:rPr>
          <w:b/>
          <w:bCs/>
          <w:sz w:val="22"/>
          <w:szCs w:val="22"/>
        </w:rPr>
        <w:t>Substitutes</w:t>
      </w:r>
    </w:p>
    <w:p w14:paraId="66CCBC75" w14:textId="77777777" w:rsidR="009B74B6" w:rsidRPr="00E40B78" w:rsidRDefault="009B74B6">
      <w:pPr>
        <w:pStyle w:val="BodyText"/>
        <w:spacing w:before="10"/>
        <w:rPr>
          <w:sz w:val="22"/>
          <w:szCs w:val="22"/>
        </w:rPr>
      </w:pPr>
    </w:p>
    <w:p w14:paraId="7033535D" w14:textId="2C30E286" w:rsidR="00F821D9" w:rsidRPr="00E40B78" w:rsidRDefault="000536E7" w:rsidP="004F131F">
      <w:pPr>
        <w:pStyle w:val="BodyText"/>
        <w:tabs>
          <w:tab w:val="left" w:pos="1463"/>
        </w:tabs>
        <w:ind w:right="216"/>
        <w:rPr>
          <w:sz w:val="22"/>
          <w:szCs w:val="22"/>
        </w:rPr>
      </w:pPr>
      <w:r w:rsidRPr="00E40B78">
        <w:rPr>
          <w:sz w:val="22"/>
          <w:szCs w:val="22"/>
        </w:rPr>
        <w:t>In</w:t>
      </w:r>
      <w:r w:rsidRPr="00E40B78">
        <w:rPr>
          <w:spacing w:val="-2"/>
          <w:sz w:val="22"/>
          <w:szCs w:val="22"/>
        </w:rPr>
        <w:t xml:space="preserve"> </w:t>
      </w:r>
      <w:r w:rsidRPr="00E40B78">
        <w:rPr>
          <w:sz w:val="22"/>
          <w:szCs w:val="22"/>
        </w:rPr>
        <w:t>the</w:t>
      </w:r>
      <w:r w:rsidRPr="00E40B78">
        <w:rPr>
          <w:spacing w:val="-2"/>
          <w:sz w:val="22"/>
          <w:szCs w:val="22"/>
        </w:rPr>
        <w:t xml:space="preserve"> </w:t>
      </w:r>
      <w:r w:rsidRPr="00E40B78">
        <w:rPr>
          <w:sz w:val="22"/>
          <w:szCs w:val="22"/>
        </w:rPr>
        <w:t>event</w:t>
      </w:r>
      <w:r w:rsidRPr="00E40B78">
        <w:rPr>
          <w:spacing w:val="-3"/>
          <w:sz w:val="22"/>
          <w:szCs w:val="22"/>
        </w:rPr>
        <w:t xml:space="preserve"> </w:t>
      </w:r>
      <w:r w:rsidRPr="00E40B78">
        <w:rPr>
          <w:sz w:val="22"/>
          <w:szCs w:val="22"/>
        </w:rPr>
        <w:t>of</w:t>
      </w:r>
      <w:r w:rsidRPr="00E40B78">
        <w:rPr>
          <w:spacing w:val="-3"/>
          <w:sz w:val="22"/>
          <w:szCs w:val="22"/>
        </w:rPr>
        <w:t xml:space="preserve"> </w:t>
      </w:r>
      <w:r w:rsidRPr="00E40B78">
        <w:rPr>
          <w:sz w:val="22"/>
          <w:szCs w:val="22"/>
        </w:rPr>
        <w:t>an</w:t>
      </w:r>
      <w:r w:rsidRPr="00E40B78">
        <w:rPr>
          <w:spacing w:val="-2"/>
          <w:sz w:val="22"/>
          <w:szCs w:val="22"/>
        </w:rPr>
        <w:t xml:space="preserve"> </w:t>
      </w:r>
      <w:r w:rsidRPr="00E40B78">
        <w:rPr>
          <w:sz w:val="22"/>
          <w:szCs w:val="22"/>
        </w:rPr>
        <w:t>absence,</w:t>
      </w:r>
      <w:r w:rsidRPr="00E40B78">
        <w:rPr>
          <w:spacing w:val="-2"/>
          <w:sz w:val="22"/>
          <w:szCs w:val="22"/>
        </w:rPr>
        <w:t xml:space="preserve"> </w:t>
      </w:r>
      <w:r w:rsidR="00CA5E79" w:rsidRPr="00E40B78">
        <w:rPr>
          <w:sz w:val="22"/>
          <w:szCs w:val="22"/>
        </w:rPr>
        <w:t>research</w:t>
      </w:r>
      <w:r w:rsidRPr="00E40B78">
        <w:rPr>
          <w:spacing w:val="-2"/>
          <w:sz w:val="22"/>
          <w:szCs w:val="22"/>
        </w:rPr>
        <w:t xml:space="preserve"> </w:t>
      </w:r>
      <w:r w:rsidRPr="00E40B78">
        <w:rPr>
          <w:sz w:val="22"/>
          <w:szCs w:val="22"/>
        </w:rPr>
        <w:t>assistant</w:t>
      </w:r>
      <w:r w:rsidR="00CA5E79" w:rsidRPr="00E40B78">
        <w:rPr>
          <w:sz w:val="22"/>
          <w:szCs w:val="22"/>
        </w:rPr>
        <w:t>s</w:t>
      </w:r>
      <w:r w:rsidRPr="00E40B78">
        <w:rPr>
          <w:spacing w:val="-3"/>
          <w:sz w:val="22"/>
          <w:szCs w:val="22"/>
        </w:rPr>
        <w:t xml:space="preserve"> </w:t>
      </w:r>
      <w:r w:rsidR="00CA5E79" w:rsidRPr="00E40B78">
        <w:rPr>
          <w:spacing w:val="-3"/>
          <w:sz w:val="22"/>
          <w:szCs w:val="22"/>
        </w:rPr>
        <w:t>are</w:t>
      </w:r>
      <w:r w:rsidR="00D7625F" w:rsidRPr="00E40B78">
        <w:rPr>
          <w:spacing w:val="-3"/>
          <w:sz w:val="22"/>
          <w:szCs w:val="22"/>
        </w:rPr>
        <w:t xml:space="preserve"> expected </w:t>
      </w:r>
      <w:r w:rsidRPr="00E40B78">
        <w:rPr>
          <w:sz w:val="22"/>
          <w:szCs w:val="22"/>
        </w:rPr>
        <w:t>to</w:t>
      </w:r>
      <w:r w:rsidRPr="00E40B78">
        <w:rPr>
          <w:spacing w:val="-2"/>
          <w:sz w:val="22"/>
          <w:szCs w:val="22"/>
        </w:rPr>
        <w:t xml:space="preserve"> </w:t>
      </w:r>
      <w:r w:rsidRPr="00E40B78">
        <w:rPr>
          <w:sz w:val="22"/>
          <w:szCs w:val="22"/>
        </w:rPr>
        <w:t>make</w:t>
      </w:r>
      <w:r w:rsidRPr="00E40B78">
        <w:rPr>
          <w:spacing w:val="-2"/>
          <w:sz w:val="22"/>
          <w:szCs w:val="22"/>
        </w:rPr>
        <w:t xml:space="preserve"> </w:t>
      </w:r>
      <w:r w:rsidRPr="00E40B78">
        <w:rPr>
          <w:sz w:val="22"/>
          <w:szCs w:val="22"/>
        </w:rPr>
        <w:t>a</w:t>
      </w:r>
      <w:r w:rsidRPr="00E40B78">
        <w:rPr>
          <w:spacing w:val="-25"/>
          <w:sz w:val="22"/>
          <w:szCs w:val="22"/>
        </w:rPr>
        <w:t xml:space="preserve"> </w:t>
      </w:r>
      <w:r w:rsidRPr="00E40B78">
        <w:rPr>
          <w:sz w:val="22"/>
          <w:szCs w:val="22"/>
        </w:rPr>
        <w:t>good-faith</w:t>
      </w:r>
      <w:r w:rsidRPr="00E40B78">
        <w:rPr>
          <w:spacing w:val="-2"/>
          <w:sz w:val="22"/>
          <w:szCs w:val="22"/>
        </w:rPr>
        <w:t xml:space="preserve"> </w:t>
      </w:r>
      <w:r w:rsidRPr="00E40B78">
        <w:rPr>
          <w:sz w:val="22"/>
          <w:szCs w:val="22"/>
        </w:rPr>
        <w:t>effort</w:t>
      </w:r>
      <w:r w:rsidRPr="00E40B78">
        <w:rPr>
          <w:spacing w:val="-1"/>
          <w:sz w:val="22"/>
          <w:szCs w:val="22"/>
        </w:rPr>
        <w:t xml:space="preserve"> </w:t>
      </w:r>
      <w:r w:rsidRPr="00E40B78">
        <w:rPr>
          <w:sz w:val="22"/>
          <w:szCs w:val="22"/>
        </w:rPr>
        <w:t>to</w:t>
      </w:r>
      <w:r w:rsidRPr="00E40B78">
        <w:rPr>
          <w:spacing w:val="-3"/>
          <w:sz w:val="22"/>
          <w:szCs w:val="22"/>
        </w:rPr>
        <w:t xml:space="preserve"> </w:t>
      </w:r>
      <w:r w:rsidR="00D7625F" w:rsidRPr="00E40B78">
        <w:rPr>
          <w:sz w:val="22"/>
          <w:szCs w:val="22"/>
        </w:rPr>
        <w:t xml:space="preserve">communicate with their </w:t>
      </w:r>
      <w:r w:rsidR="00333C4F" w:rsidRPr="00E40B78">
        <w:rPr>
          <w:sz w:val="22"/>
          <w:szCs w:val="22"/>
        </w:rPr>
        <w:t>supervisor</w:t>
      </w:r>
      <w:r w:rsidR="00D7625F" w:rsidRPr="00E40B78">
        <w:rPr>
          <w:sz w:val="22"/>
          <w:szCs w:val="22"/>
        </w:rPr>
        <w:t xml:space="preserve"> </w:t>
      </w:r>
      <w:r w:rsidR="003E7137" w:rsidRPr="00E40B78">
        <w:rPr>
          <w:sz w:val="22"/>
          <w:szCs w:val="22"/>
        </w:rPr>
        <w:t>as soon as they are aware of the need</w:t>
      </w:r>
      <w:r w:rsidRPr="00E40B78">
        <w:rPr>
          <w:sz w:val="22"/>
          <w:szCs w:val="22"/>
        </w:rPr>
        <w:t>.</w:t>
      </w:r>
    </w:p>
    <w:p w14:paraId="7CC6987F" w14:textId="5E521129" w:rsidR="007F187A" w:rsidRPr="005E4478" w:rsidRDefault="007F187A" w:rsidP="006564B0">
      <w:pPr>
        <w:pStyle w:val="BodyText"/>
        <w:spacing w:before="1"/>
        <w:ind w:right="114"/>
        <w:rPr>
          <w:sz w:val="22"/>
          <w:szCs w:val="22"/>
        </w:rPr>
      </w:pPr>
    </w:p>
    <w:p w14:paraId="2AC8168C" w14:textId="1E0F5391" w:rsidR="00E838C0" w:rsidRPr="00E40B78" w:rsidRDefault="00E838C0" w:rsidP="00462099">
      <w:pPr>
        <w:pStyle w:val="Default"/>
        <w:rPr>
          <w:rFonts w:ascii="Times New Roman" w:hAnsi="Times New Roman" w:cs="Times New Roman"/>
          <w:b/>
          <w:bCs/>
          <w:sz w:val="22"/>
          <w:szCs w:val="22"/>
        </w:rPr>
      </w:pPr>
      <w:r w:rsidRPr="00E40B78">
        <w:rPr>
          <w:rFonts w:ascii="Times New Roman" w:hAnsi="Times New Roman" w:cs="Times New Roman"/>
          <w:b/>
          <w:bCs/>
          <w:sz w:val="22"/>
          <w:szCs w:val="22"/>
        </w:rPr>
        <w:t>Other Examples of Required Training</w:t>
      </w:r>
    </w:p>
    <w:p w14:paraId="3B0D316D" w14:textId="77777777" w:rsidR="004D31AC" w:rsidRDefault="004D31AC" w:rsidP="00E838C0">
      <w:pPr>
        <w:widowControl/>
        <w:autoSpaceDE/>
        <w:autoSpaceDN/>
        <w:rPr>
          <w:color w:val="000000"/>
        </w:rPr>
      </w:pPr>
    </w:p>
    <w:p w14:paraId="23066F2A" w14:textId="7C75A7CB" w:rsidR="00E838C0" w:rsidRPr="00E40B78" w:rsidRDefault="00E838C0" w:rsidP="00E838C0">
      <w:pPr>
        <w:widowControl/>
        <w:autoSpaceDE/>
        <w:autoSpaceDN/>
        <w:rPr>
          <w:color w:val="000000"/>
        </w:rPr>
      </w:pPr>
      <w:r w:rsidRPr="00E40B78">
        <w:rPr>
          <w:color w:val="000000"/>
        </w:rPr>
        <w:t xml:space="preserve">The University of Iowa typically requires graduate assistants to complete mandatory </w:t>
      </w:r>
      <w:proofErr w:type="gramStart"/>
      <w:r w:rsidRPr="00E40B78">
        <w:rPr>
          <w:color w:val="000000"/>
        </w:rPr>
        <w:t>trainings</w:t>
      </w:r>
      <w:proofErr w:type="gramEnd"/>
      <w:r w:rsidRPr="00E40B78">
        <w:rPr>
          <w:color w:val="000000"/>
        </w:rPr>
        <w:t xml:space="preserve"> for position eligibility. Examples include </w:t>
      </w:r>
      <w:hyperlink r:id="rId39" w:history="1">
        <w:r w:rsidRPr="00E40B78">
          <w:rPr>
            <w:rStyle w:val="Hyperlink"/>
            <w:color w:val="00558C"/>
          </w:rPr>
          <w:t>human subjects research</w:t>
        </w:r>
      </w:hyperlink>
      <w:r w:rsidRPr="00E40B78">
        <w:rPr>
          <w:color w:val="000000"/>
        </w:rPr>
        <w:t xml:space="preserve">, </w:t>
      </w:r>
      <w:hyperlink r:id="rId40" w:history="1">
        <w:r w:rsidRPr="00E40B78">
          <w:rPr>
            <w:rStyle w:val="Hyperlink"/>
            <w:color w:val="00558C"/>
          </w:rPr>
          <w:t>animal use</w:t>
        </w:r>
      </w:hyperlink>
      <w:r w:rsidRPr="00E40B78">
        <w:rPr>
          <w:color w:val="000000"/>
        </w:rPr>
        <w:t xml:space="preserve">, environmental health and safety related-trainings, </w:t>
      </w:r>
      <w:hyperlink r:id="rId41" w:history="1">
        <w:r w:rsidR="000968DF" w:rsidRPr="00313E7D">
          <w:rPr>
            <w:rStyle w:val="Hyperlink"/>
          </w:rPr>
          <w:t>responsible conduct of research</w:t>
        </w:r>
      </w:hyperlink>
      <w:r w:rsidR="000968DF">
        <w:rPr>
          <w:color w:val="000000"/>
        </w:rPr>
        <w:t xml:space="preserve">, </w:t>
      </w:r>
      <w:r w:rsidRPr="00E40B78">
        <w:rPr>
          <w:color w:val="000000"/>
        </w:rPr>
        <w:t>and/or </w:t>
      </w:r>
      <w:hyperlink r:id="rId42" w:history="1">
        <w:r w:rsidRPr="00E40B78">
          <w:rPr>
            <w:rStyle w:val="Hyperlink"/>
            <w:color w:val="00558C"/>
          </w:rPr>
          <w:t>Federal Educational Rights and Privacy Act (FERPA)</w:t>
        </w:r>
      </w:hyperlink>
      <w:r w:rsidRPr="00E40B78">
        <w:rPr>
          <w:color w:val="000000"/>
        </w:rPr>
        <w:t>.</w:t>
      </w:r>
    </w:p>
    <w:p w14:paraId="654EDF76" w14:textId="77777777" w:rsidR="00462099" w:rsidRPr="00E40B78" w:rsidRDefault="00462099" w:rsidP="00462099">
      <w:pPr>
        <w:pStyle w:val="Default"/>
        <w:rPr>
          <w:rFonts w:ascii="Times New Roman" w:hAnsi="Times New Roman" w:cs="Times New Roman"/>
          <w:sz w:val="22"/>
          <w:szCs w:val="22"/>
        </w:rPr>
      </w:pPr>
    </w:p>
    <w:p w14:paraId="7F0E6DF9" w14:textId="2B0D15F1" w:rsidR="0005042E" w:rsidRPr="00E40B78" w:rsidRDefault="00E838C0" w:rsidP="00BD4029">
      <w:pPr>
        <w:pStyle w:val="BodyText"/>
        <w:tabs>
          <w:tab w:val="left" w:pos="1462"/>
        </w:tabs>
        <w:ind w:right="183"/>
        <w:rPr>
          <w:b/>
          <w:bCs/>
          <w:sz w:val="22"/>
          <w:szCs w:val="22"/>
        </w:rPr>
      </w:pPr>
      <w:r w:rsidRPr="00E40B78">
        <w:rPr>
          <w:b/>
          <w:bCs/>
          <w:sz w:val="22"/>
          <w:szCs w:val="22"/>
        </w:rPr>
        <w:t>N</w:t>
      </w:r>
      <w:r w:rsidR="0005042E" w:rsidRPr="00E40B78">
        <w:rPr>
          <w:b/>
          <w:bCs/>
          <w:sz w:val="22"/>
          <w:szCs w:val="22"/>
        </w:rPr>
        <w:t xml:space="preserve">ew/Returning </w:t>
      </w:r>
      <w:r w:rsidR="00CA5E79" w:rsidRPr="00E40B78">
        <w:rPr>
          <w:b/>
          <w:bCs/>
          <w:sz w:val="22"/>
          <w:szCs w:val="22"/>
        </w:rPr>
        <w:t>Research</w:t>
      </w:r>
      <w:r w:rsidR="0005042E" w:rsidRPr="00E40B78">
        <w:rPr>
          <w:b/>
          <w:bCs/>
          <w:sz w:val="22"/>
          <w:szCs w:val="22"/>
        </w:rPr>
        <w:t xml:space="preserve"> Assistant Orientation</w:t>
      </w:r>
    </w:p>
    <w:p w14:paraId="12DD288F" w14:textId="77777777" w:rsidR="00F821D9" w:rsidRPr="00E40B78" w:rsidRDefault="00F821D9" w:rsidP="00156B34">
      <w:pPr>
        <w:pStyle w:val="BodyText"/>
        <w:spacing w:before="10"/>
        <w:rPr>
          <w:sz w:val="22"/>
          <w:szCs w:val="22"/>
        </w:rPr>
      </w:pPr>
      <w:bookmarkStart w:id="11" w:name="(Required)_[Where_applicable—choose_one]"/>
      <w:bookmarkEnd w:id="11"/>
    </w:p>
    <w:p w14:paraId="30E1154C" w14:textId="0067E352" w:rsidR="00D13D71" w:rsidRPr="00E40B78" w:rsidRDefault="00CA5E79" w:rsidP="00156B34">
      <w:pPr>
        <w:tabs>
          <w:tab w:val="left" w:pos="810"/>
          <w:tab w:val="left" w:pos="4124"/>
          <w:tab w:val="left" w:pos="5730"/>
        </w:tabs>
        <w:ind w:right="310"/>
      </w:pPr>
      <w:r w:rsidRPr="00E40B78">
        <w:t>Research</w:t>
      </w:r>
      <w:r w:rsidR="0005042E" w:rsidRPr="00E40B78">
        <w:t xml:space="preserve"> assistants are required to participate in departmental orientation/training. Attendance at departmental </w:t>
      </w:r>
      <w:r w:rsidR="000C0C1A" w:rsidRPr="00E40B78">
        <w:t>research</w:t>
      </w:r>
      <w:r w:rsidR="0005042E" w:rsidRPr="00E40B78">
        <w:t xml:space="preserve"> assistant orientation/training is a prerequisite to </w:t>
      </w:r>
      <w:r w:rsidR="00D13D71" w:rsidRPr="00E40B78">
        <w:t xml:space="preserve">qualification as a graduate </w:t>
      </w:r>
      <w:r w:rsidR="00095634" w:rsidRPr="00E40B78">
        <w:t>research</w:t>
      </w:r>
      <w:r w:rsidR="00D13D71" w:rsidRPr="00E40B78">
        <w:t xml:space="preserve"> assistant with the University. </w:t>
      </w:r>
      <w:r w:rsidR="00547FFC" w:rsidRPr="00E40B78">
        <w:t xml:space="preserve">Such orientation/training may be held </w:t>
      </w:r>
      <w:r w:rsidR="003C5C37" w:rsidRPr="00E40B78">
        <w:rPr>
          <w:i/>
          <w:iCs/>
        </w:rPr>
        <w:t>prior</w:t>
      </w:r>
      <w:r w:rsidR="003C5C37" w:rsidRPr="00E40B78">
        <w:t xml:space="preserve"> to the beginning of the semester.</w:t>
      </w:r>
      <w:r w:rsidR="001B43B5" w:rsidRPr="00E40B78">
        <w:t xml:space="preserve"> Compensation for this orientation/training has been incorporated into the </w:t>
      </w:r>
      <w:r w:rsidR="00E40871" w:rsidRPr="00E40B78">
        <w:t>appointee’s salary.</w:t>
      </w:r>
    </w:p>
    <w:p w14:paraId="4766A47C" w14:textId="77777777" w:rsidR="00D13D71" w:rsidRPr="00E40B78" w:rsidRDefault="00D13D71" w:rsidP="00156B34">
      <w:pPr>
        <w:tabs>
          <w:tab w:val="left" w:pos="810"/>
          <w:tab w:val="left" w:pos="4124"/>
          <w:tab w:val="left" w:pos="5730"/>
        </w:tabs>
        <w:ind w:right="310"/>
      </w:pPr>
    </w:p>
    <w:p w14:paraId="4969C3B9" w14:textId="0CA01807" w:rsidR="00F821D9" w:rsidRPr="00E40B78" w:rsidRDefault="000536E7" w:rsidP="00844A9C">
      <w:pPr>
        <w:tabs>
          <w:tab w:val="left" w:pos="810"/>
          <w:tab w:val="left" w:pos="4124"/>
          <w:tab w:val="left" w:pos="5730"/>
        </w:tabs>
        <w:ind w:right="310"/>
      </w:pPr>
      <w:r w:rsidRPr="00E40B78">
        <w:t xml:space="preserve">Orientation/training </w:t>
      </w:r>
      <w:r w:rsidR="00D13D71" w:rsidRPr="00E40B78">
        <w:t xml:space="preserve">for this position </w:t>
      </w:r>
      <w:r w:rsidRPr="00E40B78">
        <w:t>will</w:t>
      </w:r>
      <w:r w:rsidRPr="00E40B78">
        <w:rPr>
          <w:spacing w:val="-15"/>
        </w:rPr>
        <w:t xml:space="preserve"> </w:t>
      </w:r>
      <w:r w:rsidRPr="00E40B78">
        <w:t>be</w:t>
      </w:r>
      <w:r w:rsidRPr="00E40B78">
        <w:rPr>
          <w:spacing w:val="-6"/>
        </w:rPr>
        <w:t xml:space="preserve"> </w:t>
      </w:r>
      <w:r w:rsidRPr="00E40B78">
        <w:t>held</w:t>
      </w:r>
      <w:r w:rsidRPr="00E40B78">
        <w:rPr>
          <w:u w:val="single"/>
        </w:rPr>
        <w:t xml:space="preserve"> </w:t>
      </w:r>
      <w:r w:rsidR="00833615" w:rsidRPr="00E40B78">
        <w:rPr>
          <w:b/>
          <w:bCs/>
          <w:u w:val="single"/>
        </w:rPr>
        <w:t>[</w:t>
      </w:r>
      <w:r w:rsidRPr="00E40B78">
        <w:rPr>
          <w:b/>
          <w:bCs/>
        </w:rPr>
        <w:t>dates/times</w:t>
      </w:r>
      <w:r w:rsidR="00833615" w:rsidRPr="00E40B78">
        <w:rPr>
          <w:b/>
          <w:bCs/>
        </w:rPr>
        <w:t>]</w:t>
      </w:r>
      <w:r w:rsidRPr="00E40B78">
        <w:t>.</w:t>
      </w:r>
    </w:p>
    <w:p w14:paraId="79867EDF" w14:textId="77777777" w:rsidR="00F821D9" w:rsidRPr="00E40B78" w:rsidRDefault="00F821D9" w:rsidP="00156B34">
      <w:pPr>
        <w:pStyle w:val="BodyText"/>
        <w:spacing w:before="10"/>
        <w:rPr>
          <w:sz w:val="22"/>
          <w:szCs w:val="22"/>
        </w:rPr>
      </w:pPr>
    </w:p>
    <w:p w14:paraId="4810709C" w14:textId="539A3FB1" w:rsidR="007B4B8F" w:rsidRPr="00E40B78" w:rsidRDefault="000536E7">
      <w:pPr>
        <w:tabs>
          <w:tab w:val="left" w:pos="2823"/>
          <w:tab w:val="left" w:pos="4703"/>
          <w:tab w:val="left" w:pos="8492"/>
        </w:tabs>
        <w:spacing w:before="92"/>
        <w:ind w:right="287"/>
      </w:pPr>
      <w:r w:rsidRPr="00E40B78">
        <w:rPr>
          <w:b/>
          <w:highlight w:val="yellow"/>
        </w:rPr>
        <w:t>(Optional,</w:t>
      </w:r>
      <w:r w:rsidRPr="00E40B78">
        <w:rPr>
          <w:b/>
          <w:spacing w:val="-9"/>
          <w:highlight w:val="yellow"/>
        </w:rPr>
        <w:t xml:space="preserve"> </w:t>
      </w:r>
      <w:r w:rsidRPr="00E40B78">
        <w:rPr>
          <w:b/>
          <w:highlight w:val="yellow"/>
        </w:rPr>
        <w:t>where</w:t>
      </w:r>
      <w:r w:rsidRPr="00E40B78">
        <w:rPr>
          <w:b/>
          <w:spacing w:val="-5"/>
          <w:highlight w:val="yellow"/>
        </w:rPr>
        <w:t xml:space="preserve"> </w:t>
      </w:r>
      <w:r w:rsidRPr="00E40B78">
        <w:rPr>
          <w:b/>
          <w:highlight w:val="yellow"/>
        </w:rPr>
        <w:t>applicable)</w:t>
      </w:r>
      <w:r w:rsidR="00610BC5" w:rsidRPr="00E40B78">
        <w:rPr>
          <w:b/>
        </w:rPr>
        <w:t xml:space="preserve"> </w:t>
      </w:r>
      <w:r w:rsidRPr="00E40B78">
        <w:rPr>
          <w:b/>
          <w:highlight w:val="yellow"/>
        </w:rPr>
        <w:t xml:space="preserve">[For </w:t>
      </w:r>
      <w:proofErr w:type="gramStart"/>
      <w:r w:rsidRPr="00E40B78">
        <w:rPr>
          <w:b/>
          <w:highlight w:val="yellow"/>
        </w:rPr>
        <w:t>extradepartmental</w:t>
      </w:r>
      <w:proofErr w:type="gramEnd"/>
      <w:r w:rsidRPr="00E40B78">
        <w:rPr>
          <w:b/>
          <w:highlight w:val="yellow"/>
        </w:rPr>
        <w:t xml:space="preserve"> </w:t>
      </w:r>
      <w:r w:rsidR="000C0C1A" w:rsidRPr="00E40B78">
        <w:rPr>
          <w:b/>
          <w:highlight w:val="yellow"/>
        </w:rPr>
        <w:t>research</w:t>
      </w:r>
      <w:r w:rsidRPr="00E40B78">
        <w:rPr>
          <w:b/>
          <w:highlight w:val="yellow"/>
        </w:rPr>
        <w:t xml:space="preserve"> </w:t>
      </w:r>
      <w:r w:rsidR="00F028A3" w:rsidRPr="00E40B78">
        <w:rPr>
          <w:b/>
          <w:highlight w:val="yellow"/>
        </w:rPr>
        <w:t>a</w:t>
      </w:r>
      <w:r w:rsidRPr="00E40B78">
        <w:rPr>
          <w:b/>
          <w:highlight w:val="yellow"/>
        </w:rPr>
        <w:t>ssistants]</w:t>
      </w:r>
      <w:r w:rsidRPr="00E40B78">
        <w:rPr>
          <w:b/>
        </w:rPr>
        <w:t>:</w:t>
      </w:r>
      <w:r w:rsidRPr="00E40B78">
        <w:rPr>
          <w:b/>
          <w:spacing w:val="29"/>
        </w:rPr>
        <w:t xml:space="preserve"> </w:t>
      </w:r>
      <w:r w:rsidR="000C0C1A" w:rsidRPr="00E40B78">
        <w:t>Research</w:t>
      </w:r>
      <w:r w:rsidRPr="00E40B78">
        <w:t xml:space="preserve"> </w:t>
      </w:r>
      <w:r w:rsidR="00F028A3" w:rsidRPr="00E40B78">
        <w:t>a</w:t>
      </w:r>
      <w:r w:rsidRPr="00E40B78">
        <w:t xml:space="preserve">ssistants </w:t>
      </w:r>
      <w:r w:rsidR="00C97C6C" w:rsidRPr="00E40B78">
        <w:t xml:space="preserve">who are not </w:t>
      </w:r>
      <w:proofErr w:type="gramStart"/>
      <w:r w:rsidR="00C97C6C" w:rsidRPr="00E40B78">
        <w:t>pursing</w:t>
      </w:r>
      <w:proofErr w:type="gramEnd"/>
      <w:r w:rsidR="00C97C6C" w:rsidRPr="00E40B78">
        <w:t xml:space="preserve"> a degree in our department have a different </w:t>
      </w:r>
      <w:r w:rsidRPr="00E40B78">
        <w:t xml:space="preserve">renewal process </w:t>
      </w:r>
      <w:r w:rsidR="00C97C6C" w:rsidRPr="00E40B78">
        <w:t xml:space="preserve">from </w:t>
      </w:r>
      <w:r w:rsidRPr="00E40B78">
        <w:t xml:space="preserve">departmental </w:t>
      </w:r>
      <w:r w:rsidR="00227652" w:rsidRPr="00E40B78">
        <w:t>research</w:t>
      </w:r>
      <w:r w:rsidRPr="00E40B78">
        <w:t xml:space="preserve"> </w:t>
      </w:r>
      <w:r w:rsidR="00F028A3" w:rsidRPr="00E40B78">
        <w:t>a</w:t>
      </w:r>
      <w:r w:rsidRPr="00E40B78">
        <w:t xml:space="preserve">ssistants. </w:t>
      </w:r>
    </w:p>
    <w:p w14:paraId="37BE3C14" w14:textId="3AF03552" w:rsidR="00F821D9" w:rsidRPr="00E40B78" w:rsidRDefault="000536E7" w:rsidP="00844A9C">
      <w:pPr>
        <w:tabs>
          <w:tab w:val="left" w:pos="2823"/>
          <w:tab w:val="left" w:pos="4703"/>
          <w:tab w:val="left" w:pos="8492"/>
        </w:tabs>
        <w:spacing w:before="92"/>
        <w:ind w:right="287"/>
      </w:pPr>
      <w:r w:rsidRPr="00E40B78">
        <w:t xml:space="preserve">In your specific case, we will </w:t>
      </w:r>
      <w:r w:rsidR="007B4B8F" w:rsidRPr="00E40B78">
        <w:t>communicate our</w:t>
      </w:r>
      <w:r w:rsidRPr="00E40B78">
        <w:t xml:space="preserve"> decision on renewal </w:t>
      </w:r>
      <w:r w:rsidR="002201E4" w:rsidRPr="00E40B78">
        <w:t xml:space="preserve">in writing </w:t>
      </w:r>
      <w:r w:rsidRPr="00E40B78">
        <w:t>no</w:t>
      </w:r>
      <w:r w:rsidR="002201E4" w:rsidRPr="00E40B78">
        <w:t xml:space="preserve"> </w:t>
      </w:r>
      <w:r w:rsidRPr="00E40B78">
        <w:t>later</w:t>
      </w:r>
      <w:r w:rsidRPr="00E40B78">
        <w:rPr>
          <w:spacing w:val="-5"/>
        </w:rPr>
        <w:t xml:space="preserve"> </w:t>
      </w:r>
      <w:r w:rsidRPr="00E40B78">
        <w:t>than</w:t>
      </w:r>
      <w:r w:rsidR="00AA3B15" w:rsidRPr="00E40B78">
        <w:t xml:space="preserve"> </w:t>
      </w:r>
      <w:r w:rsidR="00AA3B15" w:rsidRPr="00E40B78">
        <w:rPr>
          <w:b/>
          <w:bCs/>
        </w:rPr>
        <w:t>[</w:t>
      </w:r>
      <w:r w:rsidRPr="00E40B78">
        <w:rPr>
          <w:b/>
          <w:bCs/>
        </w:rPr>
        <w:t>date</w:t>
      </w:r>
      <w:r w:rsidRPr="00E40B78">
        <w:rPr>
          <w:b/>
          <w:bCs/>
          <w:spacing w:val="-3"/>
        </w:rPr>
        <w:t xml:space="preserve"> </w:t>
      </w:r>
      <w:r w:rsidRPr="00E40B78">
        <w:rPr>
          <w:b/>
          <w:bCs/>
        </w:rPr>
        <w:t>of extradepartmental</w:t>
      </w:r>
      <w:r w:rsidRPr="00E40B78">
        <w:rPr>
          <w:b/>
          <w:bCs/>
          <w:spacing w:val="-11"/>
        </w:rPr>
        <w:t xml:space="preserve"> </w:t>
      </w:r>
      <w:r w:rsidRPr="00E40B78">
        <w:rPr>
          <w:b/>
          <w:bCs/>
        </w:rPr>
        <w:t>allocation</w:t>
      </w:r>
      <w:r w:rsidR="00AA3B15" w:rsidRPr="00E40B78">
        <w:rPr>
          <w:b/>
          <w:bCs/>
        </w:rPr>
        <w:t>]</w:t>
      </w:r>
      <w:r w:rsidRPr="00E40B78">
        <w:t>.</w:t>
      </w:r>
    </w:p>
    <w:p w14:paraId="0F3E7032" w14:textId="77777777" w:rsidR="00D2585F" w:rsidRDefault="00D2585F" w:rsidP="00D2585F">
      <w:pPr>
        <w:pStyle w:val="BodyText"/>
        <w:tabs>
          <w:tab w:val="left" w:pos="2139"/>
        </w:tabs>
        <w:spacing w:before="1"/>
        <w:rPr>
          <w:sz w:val="22"/>
          <w:szCs w:val="22"/>
        </w:rPr>
      </w:pPr>
    </w:p>
    <w:p w14:paraId="78C0AB55" w14:textId="77777777" w:rsidR="00EA4A82" w:rsidRPr="00E40B78" w:rsidRDefault="00EA4A82" w:rsidP="00EA4A82">
      <w:pPr>
        <w:pStyle w:val="BodyText"/>
        <w:ind w:right="228"/>
        <w:rPr>
          <w:b/>
          <w:bCs/>
          <w:sz w:val="22"/>
          <w:szCs w:val="22"/>
        </w:rPr>
      </w:pPr>
      <w:r w:rsidRPr="00E40B78">
        <w:rPr>
          <w:b/>
          <w:bCs/>
          <w:sz w:val="22"/>
          <w:szCs w:val="22"/>
        </w:rPr>
        <w:lastRenderedPageBreak/>
        <w:t>Performance Management</w:t>
      </w:r>
    </w:p>
    <w:p w14:paraId="1279D378" w14:textId="77777777" w:rsidR="00EA4A82" w:rsidRPr="00E40B78" w:rsidRDefault="00EA4A82" w:rsidP="00EA4A82">
      <w:pPr>
        <w:pStyle w:val="BodyText"/>
        <w:ind w:right="228"/>
        <w:rPr>
          <w:sz w:val="22"/>
          <w:szCs w:val="22"/>
        </w:rPr>
      </w:pPr>
    </w:p>
    <w:p w14:paraId="66B2522C" w14:textId="77777777" w:rsidR="00EA4A82" w:rsidRPr="00E40B78" w:rsidRDefault="00EA4A82" w:rsidP="00EA4A82">
      <w:pPr>
        <w:pStyle w:val="BodyText"/>
        <w:tabs>
          <w:tab w:val="left" w:pos="1462"/>
        </w:tabs>
        <w:spacing w:before="1"/>
        <w:ind w:right="114"/>
        <w:rPr>
          <w:sz w:val="22"/>
          <w:szCs w:val="22"/>
        </w:rPr>
      </w:pPr>
      <w:r w:rsidRPr="00E40B78">
        <w:rPr>
          <w:sz w:val="22"/>
          <w:szCs w:val="22"/>
        </w:rPr>
        <w:t xml:space="preserve">Research assistants who receive a negative review or demonstrate unacceptable performance may be subject to one or more of the following measures, </w:t>
      </w:r>
      <w:proofErr w:type="gramStart"/>
      <w:r w:rsidRPr="00E40B78">
        <w:rPr>
          <w:sz w:val="22"/>
          <w:szCs w:val="22"/>
        </w:rPr>
        <w:t>taking in</w:t>
      </w:r>
      <w:proofErr w:type="gramEnd"/>
      <w:r w:rsidRPr="00E40B78">
        <w:rPr>
          <w:sz w:val="22"/>
          <w:szCs w:val="22"/>
        </w:rPr>
        <w:t xml:space="preserve"> consultation with the applicable associate dean of graduate education and local human resources:</w:t>
      </w:r>
    </w:p>
    <w:p w14:paraId="620748EF" w14:textId="77777777" w:rsidR="00EA4A82" w:rsidRPr="00E40B78" w:rsidRDefault="00EA4A82" w:rsidP="00EA4A82">
      <w:pPr>
        <w:pStyle w:val="BodyText"/>
        <w:tabs>
          <w:tab w:val="left" w:pos="1462"/>
        </w:tabs>
        <w:spacing w:before="1"/>
        <w:ind w:right="114"/>
        <w:rPr>
          <w:sz w:val="22"/>
          <w:szCs w:val="22"/>
        </w:rPr>
      </w:pPr>
    </w:p>
    <w:p w14:paraId="4C85E8B1" w14:textId="77777777" w:rsidR="00EA4A82" w:rsidRPr="00E40B78" w:rsidRDefault="00EA4A82" w:rsidP="00EA4A82">
      <w:pPr>
        <w:pStyle w:val="ListParagraph"/>
        <w:numPr>
          <w:ilvl w:val="0"/>
          <w:numId w:val="8"/>
        </w:numPr>
        <w:tabs>
          <w:tab w:val="left" w:pos="827"/>
          <w:tab w:val="left" w:pos="828"/>
        </w:tabs>
        <w:spacing w:line="255" w:lineRule="exact"/>
      </w:pPr>
      <w:r w:rsidRPr="00E40B78">
        <w:t>a professional improvement plan, and/or</w:t>
      </w:r>
    </w:p>
    <w:p w14:paraId="483CAF68" w14:textId="77777777" w:rsidR="00EA4A82" w:rsidRPr="00E40B78" w:rsidRDefault="00EA4A82" w:rsidP="00EA4A82">
      <w:pPr>
        <w:pStyle w:val="ListParagraph"/>
        <w:numPr>
          <w:ilvl w:val="0"/>
          <w:numId w:val="8"/>
        </w:numPr>
        <w:tabs>
          <w:tab w:val="left" w:pos="827"/>
          <w:tab w:val="left" w:pos="828"/>
        </w:tabs>
        <w:spacing w:line="255" w:lineRule="exact"/>
      </w:pPr>
      <w:r w:rsidRPr="00E40B78">
        <w:t>a reassignment.</w:t>
      </w:r>
    </w:p>
    <w:p w14:paraId="5B221234" w14:textId="77777777" w:rsidR="00EA4A82" w:rsidRPr="00E40B78" w:rsidRDefault="00EA4A82" w:rsidP="00EA4A82">
      <w:pPr>
        <w:tabs>
          <w:tab w:val="left" w:pos="827"/>
          <w:tab w:val="left" w:pos="828"/>
        </w:tabs>
        <w:spacing w:line="255" w:lineRule="exact"/>
      </w:pPr>
    </w:p>
    <w:p w14:paraId="45214489" w14:textId="77777777" w:rsidR="00EA4A82" w:rsidRPr="00E40B78" w:rsidRDefault="00EA4A82" w:rsidP="00EA4A82">
      <w:pPr>
        <w:tabs>
          <w:tab w:val="left" w:pos="827"/>
          <w:tab w:val="left" w:pos="828"/>
        </w:tabs>
        <w:spacing w:line="255" w:lineRule="exact"/>
      </w:pPr>
      <w:r w:rsidRPr="00E40B78">
        <w:t xml:space="preserve">Performance measures beyond those listed above will be undertaken </w:t>
      </w:r>
      <w:r w:rsidRPr="00E40B78">
        <w:rPr>
          <w:i/>
          <w:iCs/>
        </w:rPr>
        <w:t>only</w:t>
      </w:r>
      <w:r w:rsidRPr="00E40B78">
        <w:t xml:space="preserve"> in consultation with the applicable associate dean of graduate education, local human resources, and University Employee and Labor Relations. Those measures may include or result in the following: </w:t>
      </w:r>
    </w:p>
    <w:p w14:paraId="284F07F9" w14:textId="77777777" w:rsidR="00EA4A82" w:rsidRPr="00E40B78" w:rsidRDefault="00EA4A82" w:rsidP="00EA4A82">
      <w:pPr>
        <w:tabs>
          <w:tab w:val="left" w:pos="827"/>
          <w:tab w:val="left" w:pos="828"/>
        </w:tabs>
        <w:spacing w:line="255" w:lineRule="exact"/>
      </w:pPr>
    </w:p>
    <w:p w14:paraId="7AF1AAE1" w14:textId="77777777" w:rsidR="00EA4A82" w:rsidRPr="00E40B78" w:rsidRDefault="00EA4A82" w:rsidP="00EA4A82">
      <w:pPr>
        <w:pStyle w:val="ListParagraph"/>
        <w:numPr>
          <w:ilvl w:val="0"/>
          <w:numId w:val="8"/>
        </w:numPr>
        <w:tabs>
          <w:tab w:val="left" w:pos="827"/>
          <w:tab w:val="left" w:pos="828"/>
        </w:tabs>
        <w:spacing w:line="257" w:lineRule="exact"/>
      </w:pPr>
      <w:r w:rsidRPr="00E40B78">
        <w:t>a reduced level of appointment,</w:t>
      </w:r>
      <w:r w:rsidRPr="00E40B78">
        <w:rPr>
          <w:spacing w:val="-2"/>
        </w:rPr>
        <w:t xml:space="preserve"> </w:t>
      </w:r>
    </w:p>
    <w:p w14:paraId="07864C3F" w14:textId="0FD87621" w:rsidR="00EA4A82" w:rsidRPr="008E478B" w:rsidRDefault="00EA4A82" w:rsidP="008E478B">
      <w:pPr>
        <w:pStyle w:val="ListParagraph"/>
        <w:numPr>
          <w:ilvl w:val="0"/>
          <w:numId w:val="8"/>
        </w:numPr>
        <w:tabs>
          <w:tab w:val="left" w:pos="827"/>
          <w:tab w:val="left" w:pos="828"/>
        </w:tabs>
        <w:spacing w:line="257" w:lineRule="exact"/>
      </w:pPr>
      <w:r w:rsidRPr="00E40B78">
        <w:t>a cancellation of the spring 202</w:t>
      </w:r>
      <w:r w:rsidR="00A154D9">
        <w:t>7</w:t>
      </w:r>
      <w:r w:rsidRPr="00E40B78">
        <w:rPr>
          <w:spacing w:val="-31"/>
        </w:rPr>
        <w:t xml:space="preserve"> </w:t>
      </w:r>
      <w:r w:rsidRPr="00E40B78">
        <w:t>commitment, and/or</w:t>
      </w:r>
      <w:r w:rsidR="008E478B">
        <w:t xml:space="preserve"> </w:t>
      </w:r>
      <w:r w:rsidRPr="008E478B">
        <w:t>termination of</w:t>
      </w:r>
      <w:r w:rsidRPr="008E478B">
        <w:rPr>
          <w:spacing w:val="-3"/>
        </w:rPr>
        <w:t xml:space="preserve"> </w:t>
      </w:r>
      <w:r w:rsidRPr="008E478B">
        <w:t>the</w:t>
      </w:r>
      <w:r w:rsidRPr="008E478B">
        <w:rPr>
          <w:spacing w:val="-3"/>
        </w:rPr>
        <w:t xml:space="preserve"> </w:t>
      </w:r>
      <w:r w:rsidRPr="008E478B">
        <w:t>appointment.</w:t>
      </w:r>
    </w:p>
    <w:p w14:paraId="7B1F8676" w14:textId="77777777" w:rsidR="00EA4A82" w:rsidRPr="00E40B78" w:rsidRDefault="00EA4A82" w:rsidP="00D2585F">
      <w:pPr>
        <w:pStyle w:val="BodyText"/>
        <w:tabs>
          <w:tab w:val="left" w:pos="2139"/>
        </w:tabs>
        <w:spacing w:before="1"/>
        <w:rPr>
          <w:sz w:val="22"/>
          <w:szCs w:val="22"/>
        </w:rPr>
      </w:pPr>
    </w:p>
    <w:p w14:paraId="246DC155" w14:textId="77777777" w:rsidR="00D2585F" w:rsidRPr="00E40B78" w:rsidRDefault="00D2585F" w:rsidP="00D2585F">
      <w:pPr>
        <w:pStyle w:val="BodyText"/>
        <w:tabs>
          <w:tab w:val="left" w:pos="2139"/>
        </w:tabs>
        <w:spacing w:before="1"/>
        <w:rPr>
          <w:sz w:val="22"/>
          <w:szCs w:val="22"/>
        </w:rPr>
      </w:pPr>
      <w:r w:rsidRPr="00E40B78">
        <w:rPr>
          <w:b/>
          <w:bCs/>
          <w:sz w:val="22"/>
          <w:szCs w:val="22"/>
        </w:rPr>
        <w:t>Post Offer Self-Identification</w:t>
      </w:r>
    </w:p>
    <w:p w14:paraId="219E9B71" w14:textId="77777777" w:rsidR="00D2585F" w:rsidRPr="00E40B78" w:rsidRDefault="00D2585F" w:rsidP="00D2585F">
      <w:pPr>
        <w:pStyle w:val="BodyText"/>
        <w:tabs>
          <w:tab w:val="left" w:pos="2139"/>
        </w:tabs>
        <w:spacing w:before="1"/>
        <w:rPr>
          <w:sz w:val="22"/>
          <w:szCs w:val="22"/>
        </w:rPr>
      </w:pPr>
      <w:r w:rsidRPr="00E40B78">
        <w:rPr>
          <w:sz w:val="22"/>
          <w:szCs w:val="22"/>
        </w:rPr>
        <w:t> </w:t>
      </w:r>
    </w:p>
    <w:p w14:paraId="295947E8" w14:textId="77777777" w:rsidR="004F1BF3" w:rsidRPr="004F1BF3" w:rsidRDefault="004F1BF3" w:rsidP="004F1BF3">
      <w:pPr>
        <w:pStyle w:val="BodyText"/>
        <w:tabs>
          <w:tab w:val="left" w:pos="2139"/>
        </w:tabs>
        <w:spacing w:before="1"/>
        <w:rPr>
          <w:sz w:val="22"/>
          <w:szCs w:val="22"/>
        </w:rPr>
      </w:pPr>
      <w:r w:rsidRPr="004F1BF3">
        <w:rPr>
          <w:sz w:val="22"/>
          <w:szCs w:val="22"/>
        </w:rPr>
        <w:t xml:space="preserve">As required by federal contracting regulations, the University of Iowa must provide people who have </w:t>
      </w:r>
      <w:proofErr w:type="gramStart"/>
      <w:r w:rsidRPr="004F1BF3">
        <w:rPr>
          <w:sz w:val="22"/>
          <w:szCs w:val="22"/>
        </w:rPr>
        <w:t>been extended</w:t>
      </w:r>
      <w:proofErr w:type="gramEnd"/>
      <w:r w:rsidRPr="004F1BF3">
        <w:rPr>
          <w:sz w:val="22"/>
          <w:szCs w:val="22"/>
        </w:rPr>
        <w:t xml:space="preserve"> a job offer the opportunity to self-identify as a protected veteran. This information is used to monitor and report on the university’s equal employment opportunity programs. Submission of this information is </w:t>
      </w:r>
      <w:r w:rsidRPr="004F1BF3">
        <w:rPr>
          <w:b/>
          <w:bCs/>
          <w:sz w:val="22"/>
          <w:szCs w:val="22"/>
        </w:rPr>
        <w:t>voluntary,</w:t>
      </w:r>
      <w:r w:rsidRPr="004F1BF3">
        <w:rPr>
          <w:sz w:val="22"/>
          <w:szCs w:val="22"/>
        </w:rPr>
        <w:t xml:space="preserve"> and refusal to provide it will not subject you to any adverse treatment. Please take a moment to visit the </w:t>
      </w:r>
      <w:hyperlink r:id="rId43" w:history="1">
        <w:r w:rsidRPr="004F1BF3">
          <w:rPr>
            <w:rStyle w:val="Hyperlink"/>
            <w:sz w:val="22"/>
            <w:szCs w:val="22"/>
          </w:rPr>
          <w:t>Post Offer Self-identification website</w:t>
        </w:r>
      </w:hyperlink>
      <w:r w:rsidRPr="004F1BF3">
        <w:rPr>
          <w:sz w:val="22"/>
          <w:szCs w:val="22"/>
        </w:rPr>
        <w:t xml:space="preserve"> and complete the voluntary self-identification form. If you prefer to complete the form by mail, please contact the Office of Civil Rights Compliance via email, </w:t>
      </w:r>
      <w:hyperlink r:id="rId44" w:history="1">
        <w:r w:rsidRPr="004F1BF3">
          <w:rPr>
            <w:rStyle w:val="Hyperlink"/>
            <w:sz w:val="22"/>
            <w:szCs w:val="22"/>
          </w:rPr>
          <w:t>ui-ocrc@uiowa.edu</w:t>
        </w:r>
      </w:hyperlink>
      <w:r w:rsidRPr="004F1BF3">
        <w:rPr>
          <w:sz w:val="22"/>
          <w:szCs w:val="22"/>
        </w:rPr>
        <w:t>, or phone (319-335-0705).</w:t>
      </w:r>
    </w:p>
    <w:p w14:paraId="5651F735" w14:textId="77777777" w:rsidR="00D2585F" w:rsidRPr="00E40B78" w:rsidRDefault="00D2585F" w:rsidP="005E0FC1">
      <w:pPr>
        <w:pStyle w:val="BodyText"/>
        <w:tabs>
          <w:tab w:val="left" w:pos="2139"/>
        </w:tabs>
        <w:spacing w:before="1"/>
        <w:rPr>
          <w:sz w:val="22"/>
          <w:szCs w:val="22"/>
        </w:rPr>
      </w:pPr>
    </w:p>
    <w:p w14:paraId="0A80BA35" w14:textId="18499C54" w:rsidR="00DB4016" w:rsidRPr="00E40B78" w:rsidRDefault="00DB4016" w:rsidP="00844A9C">
      <w:pPr>
        <w:tabs>
          <w:tab w:val="left" w:pos="1465"/>
        </w:tabs>
        <w:spacing w:before="98" w:line="238" w:lineRule="exact"/>
        <w:ind w:right="346"/>
        <w:rPr>
          <w:b/>
        </w:rPr>
      </w:pPr>
      <w:r w:rsidRPr="00E40B78">
        <w:rPr>
          <w:b/>
        </w:rPr>
        <w:t>Appointment Renewal</w:t>
      </w:r>
    </w:p>
    <w:p w14:paraId="4569C634" w14:textId="641766BB" w:rsidR="00F821D9" w:rsidRPr="00E40B78" w:rsidRDefault="000536E7" w:rsidP="00844A9C">
      <w:pPr>
        <w:tabs>
          <w:tab w:val="left" w:pos="1465"/>
        </w:tabs>
        <w:spacing w:before="98" w:line="238" w:lineRule="exact"/>
        <w:ind w:right="346"/>
      </w:pPr>
      <w:r w:rsidRPr="00E40B78">
        <w:t>Renewal of this appointment is contingent upon satisfactory academic</w:t>
      </w:r>
      <w:r w:rsidR="00526276" w:rsidRPr="00E40B78">
        <w:t xml:space="preserve"> and </w:t>
      </w:r>
      <w:r w:rsidR="00A70AF4" w:rsidRPr="00E40B78">
        <w:t xml:space="preserve">work </w:t>
      </w:r>
      <w:r w:rsidRPr="00E40B78">
        <w:t>performance, as specified in the Department’s</w:t>
      </w:r>
      <w:r w:rsidR="00C57ECB" w:rsidRPr="00E40B78">
        <w:t xml:space="preserve"> </w:t>
      </w:r>
      <w:r w:rsidR="00D549BC" w:rsidRPr="00E40B78">
        <w:t>graduate</w:t>
      </w:r>
      <w:r w:rsidRPr="00E40B78">
        <w:t xml:space="preserve"> </w:t>
      </w:r>
      <w:r w:rsidR="00204AC7" w:rsidRPr="00E40B78">
        <w:t>a</w:t>
      </w:r>
      <w:r w:rsidRPr="00E40B78">
        <w:t xml:space="preserve">ssistant </w:t>
      </w:r>
      <w:r w:rsidR="00204AC7" w:rsidRPr="00E40B78">
        <w:t>r</w:t>
      </w:r>
      <w:r w:rsidRPr="00E40B78">
        <w:t xml:space="preserve">enewal </w:t>
      </w:r>
      <w:r w:rsidR="00204AC7" w:rsidRPr="00E40B78">
        <w:t>g</w:t>
      </w:r>
      <w:r w:rsidRPr="00E40B78">
        <w:t>uidelines</w:t>
      </w:r>
      <w:r w:rsidR="00A70AF4" w:rsidRPr="00E40B78">
        <w:t xml:space="preserve"> </w:t>
      </w:r>
      <w:r w:rsidR="00C57ECB" w:rsidRPr="00E40B78">
        <w:t xml:space="preserve">and </w:t>
      </w:r>
      <w:r w:rsidR="00A70AF4" w:rsidRPr="00E40B78">
        <w:t>graduate student handbook,</w:t>
      </w:r>
      <w:r w:rsidR="007B03E3" w:rsidRPr="00E40B78">
        <w:t xml:space="preserve"> </w:t>
      </w:r>
      <w:r w:rsidR="00333ECC" w:rsidRPr="00E40B78">
        <w:t xml:space="preserve">compliance with </w:t>
      </w:r>
      <w:r w:rsidR="00F539B1" w:rsidRPr="00E40B78">
        <w:t xml:space="preserve">university </w:t>
      </w:r>
      <w:r w:rsidR="00333ECC" w:rsidRPr="00E40B78">
        <w:t xml:space="preserve">policies, </w:t>
      </w:r>
      <w:r w:rsidR="007B03E3" w:rsidRPr="00E40B78">
        <w:t>and</w:t>
      </w:r>
      <w:r w:rsidR="00A9102A" w:rsidRPr="00E40B78">
        <w:t xml:space="preserve"> availability of funding</w:t>
      </w:r>
      <w:r w:rsidRPr="00E40B78">
        <w:t>.</w:t>
      </w:r>
    </w:p>
    <w:p w14:paraId="1D508817" w14:textId="77777777" w:rsidR="00A85721" w:rsidRPr="00E40B78" w:rsidRDefault="00A85721" w:rsidP="00156B34">
      <w:pPr>
        <w:pStyle w:val="BodyText"/>
        <w:rPr>
          <w:sz w:val="22"/>
          <w:szCs w:val="22"/>
        </w:rPr>
      </w:pPr>
    </w:p>
    <w:p w14:paraId="10E1CE5C" w14:textId="77777777" w:rsidR="00F821D9" w:rsidRPr="00E40B78" w:rsidRDefault="000536E7" w:rsidP="00844A9C">
      <w:pPr>
        <w:pStyle w:val="BodyText"/>
        <w:spacing w:line="238" w:lineRule="exact"/>
        <w:ind w:right="974"/>
        <w:rPr>
          <w:sz w:val="22"/>
          <w:szCs w:val="22"/>
        </w:rPr>
      </w:pPr>
      <w:r w:rsidRPr="00E40B78">
        <w:rPr>
          <w:sz w:val="22"/>
          <w:szCs w:val="22"/>
        </w:rPr>
        <w:t>I ACCEPT THIS GRADUATE ASSISTANTSHIP APPOINTMENT UNDER THE TERMS DESCRIBED ABOVE.</w:t>
      </w:r>
    </w:p>
    <w:p w14:paraId="6850D577" w14:textId="58AD2F40" w:rsidR="009C12B6" w:rsidRPr="00E40B78" w:rsidRDefault="003D5B94">
      <w:pPr>
        <w:pStyle w:val="BodyText"/>
        <w:spacing w:before="9"/>
        <w:rPr>
          <w:sz w:val="22"/>
          <w:szCs w:val="22"/>
        </w:rPr>
      </w:pPr>
      <w:r w:rsidRPr="00E40B78">
        <w:rPr>
          <w:noProof/>
          <w:sz w:val="22"/>
          <w:szCs w:val="22"/>
        </w:rPr>
        <mc:AlternateContent>
          <mc:Choice Requires="wps">
            <w:drawing>
              <wp:anchor distT="0" distB="0" distL="0" distR="0" simplePos="0" relativeHeight="251655680" behindDoc="0" locked="0" layoutInCell="1" allowOverlap="1" wp14:anchorId="16E7E419" wp14:editId="5FCB0D1A">
                <wp:simplePos x="0" y="0"/>
                <wp:positionH relativeFrom="page">
                  <wp:posOffset>675640</wp:posOffset>
                </wp:positionH>
                <wp:positionV relativeFrom="paragraph">
                  <wp:posOffset>318770</wp:posOffset>
                </wp:positionV>
                <wp:extent cx="3564255" cy="26670"/>
                <wp:effectExtent l="0" t="0" r="36195" b="30480"/>
                <wp:wrapTopAndBottom/>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564255" cy="2667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17EEA5" id="Line 3" o:spid="_x0000_s1026" style="position:absolute;flip:y;z-index:2516556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53.2pt,25.1pt" to="333.85pt,2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" strokeweight=".14886mm">
                <w10:wrap type="topAndBottom" anchorx="page"/>
              </v:line>
            </w:pict>
          </mc:Fallback>
        </mc:AlternateContent>
      </w:r>
    </w:p>
    <w:p w14:paraId="001A194A" w14:textId="060BC42D" w:rsidR="00F821D9" w:rsidRPr="00E40B78" w:rsidRDefault="009C12B6">
      <w:pPr>
        <w:pStyle w:val="BodyText"/>
        <w:spacing w:before="9"/>
        <w:rPr>
          <w:sz w:val="22"/>
          <w:szCs w:val="22"/>
        </w:rPr>
      </w:pPr>
      <w:r w:rsidRPr="00E40B78">
        <w:rPr>
          <w:noProof/>
          <w:sz w:val="22"/>
          <w:szCs w:val="22"/>
        </w:rPr>
        <mc:AlternateContent>
          <mc:Choice Requires="wps">
            <w:drawing>
              <wp:anchor distT="0" distB="0" distL="0" distR="0" simplePos="0" relativeHeight="251656704" behindDoc="0" locked="0" layoutInCell="1" allowOverlap="1" wp14:anchorId="2DB10F13" wp14:editId="7C9C0EE3">
                <wp:simplePos x="0" y="0"/>
                <wp:positionH relativeFrom="page">
                  <wp:posOffset>5121275</wp:posOffset>
                </wp:positionH>
                <wp:positionV relativeFrom="paragraph">
                  <wp:posOffset>150495</wp:posOffset>
                </wp:positionV>
                <wp:extent cx="1734185" cy="0"/>
                <wp:effectExtent l="6350" t="5080" r="12065" b="13970"/>
                <wp:wrapTopAndBottom/>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34185" cy="0"/>
                        </a:xfrm>
                        <a:prstGeom prst="line">
                          <a:avLst/>
                        </a:prstGeom>
                        <a:noFill/>
                        <a:ln w="5359">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AAF822" id="Line 2" o:spid="_x0000_s1026" style="position:absolute;z-index:2516567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403.25pt,11.85pt" to="539.8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" strokeweight=".14886mm">
                <w10:wrap type="topAndBottom" anchorx="page"/>
              </v:line>
            </w:pict>
          </mc:Fallback>
        </mc:AlternateContent>
      </w:r>
    </w:p>
    <w:p w14:paraId="0448E44F" w14:textId="77777777" w:rsidR="00F821D9" w:rsidRPr="00E40B78" w:rsidRDefault="000536E7">
      <w:pPr>
        <w:pStyle w:val="BodyText"/>
        <w:tabs>
          <w:tab w:val="left" w:pos="7023"/>
        </w:tabs>
        <w:ind w:left="112"/>
        <w:rPr>
          <w:sz w:val="22"/>
          <w:szCs w:val="22"/>
        </w:rPr>
      </w:pPr>
      <w:r w:rsidRPr="00E40B78">
        <w:rPr>
          <w:sz w:val="22"/>
          <w:szCs w:val="22"/>
        </w:rPr>
        <w:t>Signature</w:t>
      </w:r>
      <w:r w:rsidRPr="00E40B78">
        <w:rPr>
          <w:spacing w:val="-2"/>
          <w:sz w:val="22"/>
          <w:szCs w:val="22"/>
        </w:rPr>
        <w:t xml:space="preserve"> </w:t>
      </w:r>
      <w:r w:rsidRPr="00E40B78">
        <w:rPr>
          <w:sz w:val="22"/>
          <w:szCs w:val="22"/>
        </w:rPr>
        <w:t>of</w:t>
      </w:r>
      <w:r w:rsidRPr="00E40B78">
        <w:rPr>
          <w:spacing w:val="-7"/>
          <w:sz w:val="22"/>
          <w:szCs w:val="22"/>
        </w:rPr>
        <w:t xml:space="preserve"> </w:t>
      </w:r>
      <w:r w:rsidRPr="00E40B78">
        <w:rPr>
          <w:sz w:val="22"/>
          <w:szCs w:val="22"/>
        </w:rPr>
        <w:t>Candidate</w:t>
      </w:r>
      <w:r w:rsidRPr="00E40B78">
        <w:rPr>
          <w:sz w:val="22"/>
          <w:szCs w:val="22"/>
        </w:rPr>
        <w:tab/>
        <w:t>Date</w:t>
      </w:r>
    </w:p>
    <w:p w14:paraId="47183E38" w14:textId="77777777" w:rsidR="00A50951" w:rsidRPr="00E40B78" w:rsidRDefault="00A50951">
      <w:pPr>
        <w:spacing w:before="62"/>
        <w:ind w:left="115"/>
        <w:rPr>
          <w:i/>
        </w:rPr>
      </w:pPr>
    </w:p>
    <w:p w14:paraId="7A8237DA" w14:textId="234C40DD" w:rsidR="0075413A" w:rsidRPr="00E40B78" w:rsidRDefault="000536E7" w:rsidP="00844A9C">
      <w:pPr>
        <w:spacing w:before="39"/>
        <w:ind w:left="1747" w:right="1762"/>
        <w:jc w:val="center"/>
        <w:rPr>
          <w:i/>
        </w:rPr>
      </w:pPr>
      <w:r w:rsidRPr="00E40B78">
        <w:rPr>
          <w:i/>
        </w:rPr>
        <w:t>Update</w:t>
      </w:r>
      <w:r w:rsidR="00204AC7" w:rsidRPr="00E40B78">
        <w:rPr>
          <w:i/>
        </w:rPr>
        <w:t>d</w:t>
      </w:r>
      <w:r w:rsidRPr="00E40B78">
        <w:rPr>
          <w:i/>
        </w:rPr>
        <w:t xml:space="preserve">: </w:t>
      </w:r>
      <w:r w:rsidR="00D35F51">
        <w:rPr>
          <w:i/>
        </w:rPr>
        <w:t>September 17, 2026</w:t>
      </w:r>
      <w:r w:rsidR="0075413A" w:rsidRPr="00E40B78">
        <w:rPr>
          <w:i/>
        </w:rPr>
        <w:br w:type="page"/>
      </w:r>
    </w:p>
    <w:p w14:paraId="2E72C579" w14:textId="5E960414" w:rsidR="00292D8F" w:rsidRPr="00E40B78" w:rsidRDefault="000A027A" w:rsidP="002A550C">
      <w:pPr>
        <w:spacing w:before="39"/>
        <w:ind w:left="1747" w:right="1762"/>
        <w:jc w:val="center"/>
        <w:rPr>
          <w:b/>
          <w:bCs/>
          <w:iCs/>
          <w:u w:val="single"/>
        </w:rPr>
      </w:pPr>
      <w:r w:rsidRPr="00E40B78">
        <w:rPr>
          <w:b/>
          <w:bCs/>
          <w:iCs/>
          <w:u w:val="single"/>
        </w:rPr>
        <w:lastRenderedPageBreak/>
        <w:t xml:space="preserve">GRADUATE </w:t>
      </w:r>
      <w:r w:rsidR="0089168F" w:rsidRPr="00E40B78">
        <w:rPr>
          <w:b/>
          <w:bCs/>
          <w:iCs/>
          <w:u w:val="single"/>
        </w:rPr>
        <w:t>ASSISTANT</w:t>
      </w:r>
      <w:r w:rsidRPr="00E40B78">
        <w:rPr>
          <w:b/>
          <w:bCs/>
          <w:iCs/>
          <w:u w:val="single"/>
        </w:rPr>
        <w:t xml:space="preserve"> </w:t>
      </w:r>
      <w:r w:rsidR="002A550C" w:rsidRPr="00E40B78">
        <w:rPr>
          <w:b/>
          <w:bCs/>
          <w:iCs/>
          <w:u w:val="single"/>
        </w:rPr>
        <w:t>TUITION</w:t>
      </w:r>
      <w:r w:rsidR="00023A20" w:rsidRPr="00E40B78">
        <w:rPr>
          <w:b/>
          <w:bCs/>
          <w:iCs/>
          <w:u w:val="single"/>
        </w:rPr>
        <w:t xml:space="preserve"> AND</w:t>
      </w:r>
      <w:r w:rsidR="002A550C" w:rsidRPr="00E40B78">
        <w:rPr>
          <w:b/>
          <w:bCs/>
          <w:iCs/>
          <w:u w:val="single"/>
        </w:rPr>
        <w:t xml:space="preserve"> </w:t>
      </w:r>
      <w:r w:rsidRPr="00E40B78">
        <w:rPr>
          <w:b/>
          <w:bCs/>
          <w:iCs/>
          <w:u w:val="single"/>
        </w:rPr>
        <w:t xml:space="preserve">FEE </w:t>
      </w:r>
      <w:r w:rsidR="002A550C" w:rsidRPr="00E40B78">
        <w:rPr>
          <w:b/>
          <w:bCs/>
          <w:iCs/>
          <w:u w:val="single"/>
        </w:rPr>
        <w:t xml:space="preserve">SCHOLARSHIP INFORMATION </w:t>
      </w:r>
      <w:r w:rsidRPr="00E40B78">
        <w:rPr>
          <w:b/>
          <w:bCs/>
          <w:iCs/>
          <w:u w:val="single"/>
        </w:rPr>
        <w:t>ADDENDUM</w:t>
      </w:r>
    </w:p>
    <w:p w14:paraId="407F51E0" w14:textId="77777777" w:rsidR="00D61C3B" w:rsidRPr="00844A9C" w:rsidRDefault="00D61C3B" w:rsidP="00D61C3B">
      <w:pPr>
        <w:spacing w:before="182" w:line="259" w:lineRule="auto"/>
        <w:ind w:left="119" w:right="133"/>
        <w:rPr>
          <w:rFonts w:eastAsia="Calibri"/>
        </w:rPr>
      </w:pPr>
      <w:r w:rsidRPr="00844A9C">
        <w:rPr>
          <w:rFonts w:eastAsia="Calibri"/>
          <w:b/>
          <w:bCs/>
        </w:rPr>
        <w:t xml:space="preserve">Introduction. </w:t>
      </w:r>
      <w:r w:rsidRPr="00844A9C">
        <w:rPr>
          <w:rFonts w:eastAsia="Calibri"/>
        </w:rPr>
        <w:t xml:space="preserve">Appointments of 25% or greater also include a fee scholarship for 50% (half) </w:t>
      </w:r>
      <w:r>
        <w:rPr>
          <w:rFonts w:eastAsia="Calibri"/>
        </w:rPr>
        <w:t>of the</w:t>
      </w:r>
      <w:r w:rsidRPr="00844A9C">
        <w:rPr>
          <w:rFonts w:eastAsia="Calibri"/>
        </w:rPr>
        <w:t xml:space="preserve"> </w:t>
      </w:r>
      <w:r w:rsidRPr="00844A9C">
        <w:rPr>
          <w:rFonts w:eastAsia="Calibri"/>
          <w:i/>
          <w:iCs/>
        </w:rPr>
        <w:t>designated</w:t>
      </w:r>
      <w:r w:rsidRPr="00844A9C">
        <w:rPr>
          <w:rFonts w:eastAsia="Calibri"/>
          <w:i/>
          <w:iCs/>
          <w:spacing w:val="-14"/>
        </w:rPr>
        <w:t xml:space="preserve"> mandatory </w:t>
      </w:r>
      <w:r w:rsidRPr="00844A9C">
        <w:rPr>
          <w:rFonts w:eastAsia="Calibri"/>
        </w:rPr>
        <w:t>fees.</w:t>
      </w:r>
      <w:r w:rsidRPr="00844A9C">
        <w:rPr>
          <w:rFonts w:eastAsia="Calibri"/>
          <w:spacing w:val="-13"/>
        </w:rPr>
        <w:t xml:space="preserve"> </w:t>
      </w:r>
      <w:r w:rsidRPr="00844A9C">
        <w:rPr>
          <w:rFonts w:eastAsia="Calibri"/>
        </w:rPr>
        <w:t>These</w:t>
      </w:r>
      <w:r w:rsidRPr="00844A9C">
        <w:rPr>
          <w:rFonts w:eastAsia="Calibri"/>
          <w:spacing w:val="-14"/>
        </w:rPr>
        <w:t xml:space="preserve"> </w:t>
      </w:r>
      <w:r w:rsidRPr="00844A9C">
        <w:rPr>
          <w:rFonts w:eastAsia="Calibri"/>
        </w:rPr>
        <w:t>include</w:t>
      </w:r>
      <w:r w:rsidRPr="00844A9C">
        <w:rPr>
          <w:rFonts w:eastAsia="Calibri"/>
          <w:spacing w:val="-13"/>
        </w:rPr>
        <w:t xml:space="preserve"> </w:t>
      </w:r>
      <w:r w:rsidRPr="00844A9C">
        <w:rPr>
          <w:rFonts w:eastAsia="Calibri"/>
        </w:rPr>
        <w:t>designated</w:t>
      </w:r>
      <w:r w:rsidRPr="00844A9C">
        <w:rPr>
          <w:rFonts w:eastAsia="Calibri"/>
          <w:spacing w:val="-14"/>
        </w:rPr>
        <w:t xml:space="preserve"> </w:t>
      </w:r>
      <w:r w:rsidRPr="00844A9C">
        <w:rPr>
          <w:rFonts w:eastAsia="Calibri"/>
        </w:rPr>
        <w:t>mandatory</w:t>
      </w:r>
      <w:r w:rsidRPr="00844A9C">
        <w:rPr>
          <w:rFonts w:eastAsia="Calibri"/>
          <w:spacing w:val="-13"/>
        </w:rPr>
        <w:t xml:space="preserve"> </w:t>
      </w:r>
      <w:r w:rsidRPr="00844A9C">
        <w:rPr>
          <w:rFonts w:eastAsia="Calibri"/>
        </w:rPr>
        <w:t>fees</w:t>
      </w:r>
      <w:r w:rsidRPr="00844A9C">
        <w:rPr>
          <w:rFonts w:eastAsia="Calibri"/>
          <w:spacing w:val="-14"/>
        </w:rPr>
        <w:t xml:space="preserve"> </w:t>
      </w:r>
      <w:r w:rsidRPr="00844A9C">
        <w:rPr>
          <w:rFonts w:eastAsia="Calibri"/>
        </w:rPr>
        <w:t>assessed</w:t>
      </w:r>
      <w:r w:rsidRPr="00844A9C">
        <w:rPr>
          <w:rFonts w:eastAsia="Calibri"/>
          <w:spacing w:val="-13"/>
        </w:rPr>
        <w:t xml:space="preserve"> </w:t>
      </w:r>
      <w:r w:rsidRPr="00844A9C">
        <w:rPr>
          <w:rFonts w:eastAsia="Calibri"/>
        </w:rPr>
        <w:t>for</w:t>
      </w:r>
      <w:r w:rsidRPr="00844A9C">
        <w:rPr>
          <w:rFonts w:eastAsia="Calibri"/>
          <w:spacing w:val="-14"/>
        </w:rPr>
        <w:t xml:space="preserve"> </w:t>
      </w:r>
      <w:r w:rsidRPr="00844A9C">
        <w:rPr>
          <w:rFonts w:eastAsia="Calibri"/>
        </w:rPr>
        <w:t>fall</w:t>
      </w:r>
      <w:r w:rsidRPr="00844A9C">
        <w:rPr>
          <w:rFonts w:eastAsia="Calibri"/>
          <w:spacing w:val="-13"/>
        </w:rPr>
        <w:t xml:space="preserve"> </w:t>
      </w:r>
      <w:r w:rsidRPr="00844A9C">
        <w:rPr>
          <w:rFonts w:eastAsia="Calibri"/>
        </w:rPr>
        <w:t>and</w:t>
      </w:r>
      <w:r w:rsidRPr="00844A9C">
        <w:rPr>
          <w:rFonts w:eastAsia="Calibri"/>
          <w:spacing w:val="-13"/>
        </w:rPr>
        <w:t xml:space="preserve"> </w:t>
      </w:r>
      <w:r w:rsidRPr="00844A9C">
        <w:rPr>
          <w:rFonts w:eastAsia="Calibri"/>
        </w:rPr>
        <w:t xml:space="preserve">spring </w:t>
      </w:r>
      <w:r w:rsidRPr="00844A9C">
        <w:rPr>
          <w:rFonts w:eastAsia="Calibri"/>
          <w:spacing w:val="-2"/>
        </w:rPr>
        <w:t>semesters.</w:t>
      </w:r>
    </w:p>
    <w:p w14:paraId="6F74E1CD" w14:textId="77777777" w:rsidR="00D61C3B" w:rsidRPr="00844A9C" w:rsidRDefault="00D61C3B" w:rsidP="00D61C3B">
      <w:pPr>
        <w:spacing w:before="160" w:line="259" w:lineRule="auto"/>
        <w:ind w:left="119" w:right="135"/>
        <w:rPr>
          <w:rFonts w:eastAsia="Calibri"/>
        </w:rPr>
      </w:pPr>
      <w:r w:rsidRPr="00844A9C">
        <w:rPr>
          <w:rFonts w:eastAsia="Calibri"/>
        </w:rPr>
        <w:t>The</w:t>
      </w:r>
      <w:r w:rsidRPr="00844A9C">
        <w:rPr>
          <w:rFonts w:eastAsia="Calibri"/>
          <w:spacing w:val="-3"/>
        </w:rPr>
        <w:t xml:space="preserve"> </w:t>
      </w:r>
      <w:r w:rsidRPr="00844A9C">
        <w:rPr>
          <w:rFonts w:eastAsia="Calibri"/>
        </w:rPr>
        <w:t>information</w:t>
      </w:r>
      <w:r w:rsidRPr="00844A9C">
        <w:rPr>
          <w:rFonts w:eastAsia="Calibri"/>
          <w:spacing w:val="-3"/>
        </w:rPr>
        <w:t xml:space="preserve"> </w:t>
      </w:r>
      <w:r w:rsidRPr="00844A9C">
        <w:rPr>
          <w:rFonts w:eastAsia="Calibri"/>
        </w:rPr>
        <w:t>included</w:t>
      </w:r>
      <w:r w:rsidRPr="00844A9C">
        <w:rPr>
          <w:rFonts w:eastAsia="Calibri"/>
          <w:spacing w:val="-3"/>
        </w:rPr>
        <w:t xml:space="preserve"> </w:t>
      </w:r>
      <w:r w:rsidRPr="00844A9C">
        <w:rPr>
          <w:rFonts w:eastAsia="Calibri"/>
        </w:rPr>
        <w:t>in</w:t>
      </w:r>
      <w:r w:rsidRPr="00844A9C">
        <w:rPr>
          <w:rFonts w:eastAsia="Calibri"/>
          <w:spacing w:val="-5"/>
        </w:rPr>
        <w:t xml:space="preserve"> </w:t>
      </w:r>
      <w:r w:rsidRPr="00844A9C">
        <w:rPr>
          <w:rFonts w:eastAsia="Calibri"/>
        </w:rPr>
        <w:t>this</w:t>
      </w:r>
      <w:r w:rsidRPr="00844A9C">
        <w:rPr>
          <w:rFonts w:eastAsia="Calibri"/>
          <w:spacing w:val="-7"/>
        </w:rPr>
        <w:t xml:space="preserve"> </w:t>
      </w:r>
      <w:r w:rsidRPr="00844A9C">
        <w:rPr>
          <w:rFonts w:eastAsia="Calibri"/>
        </w:rPr>
        <w:t>document</w:t>
      </w:r>
      <w:r w:rsidRPr="00844A9C">
        <w:rPr>
          <w:rFonts w:eastAsia="Calibri"/>
          <w:spacing w:val="-3"/>
        </w:rPr>
        <w:t xml:space="preserve"> </w:t>
      </w:r>
      <w:r w:rsidRPr="00844A9C">
        <w:rPr>
          <w:rFonts w:eastAsia="Calibri"/>
        </w:rPr>
        <w:t>is</w:t>
      </w:r>
      <w:r w:rsidRPr="00844A9C">
        <w:rPr>
          <w:rFonts w:eastAsia="Calibri"/>
          <w:spacing w:val="-7"/>
        </w:rPr>
        <w:t xml:space="preserve"> </w:t>
      </w:r>
      <w:r w:rsidRPr="00844A9C">
        <w:rPr>
          <w:rFonts w:eastAsia="Calibri"/>
        </w:rPr>
        <w:t>intended</w:t>
      </w:r>
      <w:r w:rsidRPr="00844A9C">
        <w:rPr>
          <w:rFonts w:eastAsia="Calibri"/>
          <w:spacing w:val="-3"/>
        </w:rPr>
        <w:t xml:space="preserve"> </w:t>
      </w:r>
      <w:r w:rsidRPr="00844A9C">
        <w:rPr>
          <w:rFonts w:eastAsia="Calibri"/>
        </w:rPr>
        <w:t>to</w:t>
      </w:r>
      <w:r w:rsidRPr="00844A9C">
        <w:rPr>
          <w:rFonts w:eastAsia="Calibri"/>
          <w:spacing w:val="-6"/>
        </w:rPr>
        <w:t xml:space="preserve"> </w:t>
      </w:r>
      <w:r w:rsidRPr="00844A9C">
        <w:rPr>
          <w:rFonts w:eastAsia="Calibri"/>
        </w:rPr>
        <w:t>provide</w:t>
      </w:r>
      <w:r w:rsidRPr="00844A9C">
        <w:rPr>
          <w:rFonts w:eastAsia="Calibri"/>
          <w:spacing w:val="-3"/>
        </w:rPr>
        <w:t xml:space="preserve"> </w:t>
      </w:r>
      <w:proofErr w:type="gramStart"/>
      <w:r w:rsidRPr="00844A9C">
        <w:rPr>
          <w:rFonts w:eastAsia="Calibri"/>
        </w:rPr>
        <w:t>a</w:t>
      </w:r>
      <w:r w:rsidRPr="00844A9C">
        <w:rPr>
          <w:rFonts w:eastAsia="Calibri"/>
          <w:spacing w:val="-6"/>
        </w:rPr>
        <w:t xml:space="preserve"> </w:t>
      </w:r>
      <w:r w:rsidRPr="00844A9C">
        <w:rPr>
          <w:rFonts w:eastAsia="Calibri"/>
        </w:rPr>
        <w:t>brief</w:t>
      </w:r>
      <w:r w:rsidRPr="00844A9C">
        <w:rPr>
          <w:rFonts w:eastAsia="Calibri"/>
          <w:spacing w:val="-3"/>
        </w:rPr>
        <w:t xml:space="preserve"> </w:t>
      </w:r>
      <w:r w:rsidRPr="00844A9C">
        <w:rPr>
          <w:rFonts w:eastAsia="Calibri"/>
        </w:rPr>
        <w:t>summary</w:t>
      </w:r>
      <w:proofErr w:type="gramEnd"/>
      <w:r w:rsidRPr="00844A9C">
        <w:rPr>
          <w:rFonts w:eastAsia="Calibri"/>
          <w:spacing w:val="-5"/>
        </w:rPr>
        <w:t xml:space="preserve"> </w:t>
      </w:r>
      <w:r w:rsidRPr="00844A9C">
        <w:rPr>
          <w:rFonts w:eastAsia="Calibri"/>
        </w:rPr>
        <w:t>of</w:t>
      </w:r>
      <w:r w:rsidRPr="00844A9C">
        <w:rPr>
          <w:rFonts w:eastAsia="Calibri"/>
          <w:spacing w:val="-5"/>
        </w:rPr>
        <w:t xml:space="preserve"> </w:t>
      </w:r>
      <w:r w:rsidRPr="00844A9C">
        <w:rPr>
          <w:rFonts w:eastAsia="Calibri"/>
        </w:rPr>
        <w:t>tuition</w:t>
      </w:r>
      <w:r w:rsidRPr="00844A9C">
        <w:rPr>
          <w:rFonts w:eastAsia="Calibri"/>
          <w:spacing w:val="-3"/>
        </w:rPr>
        <w:t xml:space="preserve"> </w:t>
      </w:r>
      <w:r w:rsidRPr="00844A9C">
        <w:rPr>
          <w:rFonts w:eastAsia="Calibri"/>
        </w:rPr>
        <w:t xml:space="preserve">and fee information for quick reference. For more information on </w:t>
      </w:r>
      <w:r w:rsidRPr="00844A9C">
        <w:rPr>
          <w:rFonts w:eastAsia="Calibri"/>
          <w:i/>
        </w:rPr>
        <w:t xml:space="preserve">designated mandatory fees </w:t>
      </w:r>
      <w:r w:rsidRPr="00844A9C">
        <w:rPr>
          <w:rFonts w:eastAsia="Calibri"/>
        </w:rPr>
        <w:t xml:space="preserve">that are covered by the fee scholarship, please see </w:t>
      </w:r>
      <w:hyperlink r:id="rId45">
        <w:r w:rsidRPr="00844A9C">
          <w:rPr>
            <w:rFonts w:eastAsia="Calibri"/>
            <w:color w:val="0562C1"/>
            <w:u w:val="single" w:color="0562C1"/>
          </w:rPr>
          <w:t>https://registrar.uiowa.edu/mandatory-fees</w:t>
        </w:r>
      </w:hyperlink>
      <w:r w:rsidRPr="00844A9C">
        <w:rPr>
          <w:rFonts w:eastAsia="Calibri"/>
        </w:rPr>
        <w:t>.</w:t>
      </w:r>
    </w:p>
    <w:p w14:paraId="72077719" w14:textId="77777777" w:rsidR="00D61C3B" w:rsidRPr="00844A9C" w:rsidRDefault="00D61C3B" w:rsidP="00D61C3B">
      <w:pPr>
        <w:spacing w:before="160" w:line="259" w:lineRule="auto"/>
        <w:ind w:left="120" w:right="135"/>
        <w:rPr>
          <w:rFonts w:eastAsia="Calibri"/>
        </w:rPr>
      </w:pPr>
      <w:r w:rsidRPr="00844A9C">
        <w:rPr>
          <w:rFonts w:eastAsia="Calibri"/>
          <w:b/>
        </w:rPr>
        <w:t>Tuition.</w:t>
      </w:r>
      <w:r w:rsidRPr="00844A9C">
        <w:rPr>
          <w:rFonts w:eastAsia="Calibri"/>
          <w:b/>
          <w:spacing w:val="-1"/>
        </w:rPr>
        <w:t xml:space="preserve"> </w:t>
      </w:r>
      <w:r w:rsidRPr="00844A9C">
        <w:rPr>
          <w:rFonts w:eastAsia="Calibri"/>
        </w:rPr>
        <w:t>Graduate</w:t>
      </w:r>
      <w:r w:rsidRPr="00844A9C">
        <w:rPr>
          <w:rFonts w:eastAsia="Calibri"/>
          <w:spacing w:val="-4"/>
        </w:rPr>
        <w:t xml:space="preserve"> </w:t>
      </w:r>
      <w:r w:rsidRPr="00844A9C">
        <w:rPr>
          <w:rFonts w:eastAsia="Calibri"/>
        </w:rPr>
        <w:t>assistants</w:t>
      </w:r>
      <w:r w:rsidRPr="00844A9C">
        <w:rPr>
          <w:rFonts w:eastAsia="Calibri"/>
          <w:spacing w:val="-2"/>
        </w:rPr>
        <w:t xml:space="preserve"> </w:t>
      </w:r>
      <w:r w:rsidRPr="00844A9C">
        <w:rPr>
          <w:rFonts w:eastAsia="Calibri"/>
        </w:rPr>
        <w:t>appointed</w:t>
      </w:r>
      <w:r w:rsidRPr="00844A9C">
        <w:rPr>
          <w:rFonts w:eastAsia="Calibri"/>
          <w:spacing w:val="-3"/>
        </w:rPr>
        <w:t xml:space="preserve"> </w:t>
      </w:r>
      <w:r w:rsidRPr="00844A9C">
        <w:rPr>
          <w:rFonts w:eastAsia="Calibri"/>
        </w:rPr>
        <w:t>at</w:t>
      </w:r>
      <w:r w:rsidRPr="00844A9C">
        <w:rPr>
          <w:rFonts w:eastAsia="Calibri"/>
          <w:spacing w:val="-3"/>
        </w:rPr>
        <w:t xml:space="preserve"> </w:t>
      </w:r>
      <w:r w:rsidRPr="00844A9C">
        <w:rPr>
          <w:rFonts w:eastAsia="Calibri"/>
        </w:rPr>
        <w:t>25%</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more</w:t>
      </w:r>
      <w:r w:rsidRPr="00844A9C">
        <w:rPr>
          <w:rFonts w:eastAsia="Calibri"/>
          <w:spacing w:val="-3"/>
        </w:rPr>
        <w:t xml:space="preserve"> </w:t>
      </w:r>
      <w:r w:rsidRPr="00844A9C">
        <w:rPr>
          <w:rFonts w:eastAsia="Calibri"/>
        </w:rPr>
        <w:t>for</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entire</w:t>
      </w:r>
      <w:r w:rsidRPr="00844A9C">
        <w:rPr>
          <w:rFonts w:eastAsia="Calibri"/>
          <w:spacing w:val="-1"/>
        </w:rPr>
        <w:t xml:space="preserve"> </w:t>
      </w:r>
      <w:r w:rsidRPr="00844A9C">
        <w:rPr>
          <w:rFonts w:eastAsia="Calibri"/>
        </w:rPr>
        <w:t>semester</w:t>
      </w:r>
      <w:r w:rsidRPr="00844A9C">
        <w:rPr>
          <w:rFonts w:eastAsia="Calibri"/>
          <w:spacing w:val="-1"/>
        </w:rPr>
        <w:t xml:space="preserve"> </w:t>
      </w:r>
      <w:r w:rsidRPr="00844A9C">
        <w:rPr>
          <w:rFonts w:eastAsia="Calibri"/>
        </w:rPr>
        <w:t>(AY</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FY)</w:t>
      </w:r>
      <w:r w:rsidRPr="00844A9C">
        <w:rPr>
          <w:rFonts w:eastAsia="Calibri"/>
          <w:spacing w:val="-5"/>
        </w:rPr>
        <w:t xml:space="preserve"> </w:t>
      </w:r>
      <w:r w:rsidRPr="00844A9C">
        <w:rPr>
          <w:rFonts w:eastAsia="Calibri"/>
        </w:rPr>
        <w:t>will</w:t>
      </w:r>
      <w:r w:rsidRPr="00844A9C">
        <w:rPr>
          <w:rFonts w:eastAsia="Calibri"/>
          <w:spacing w:val="-4"/>
        </w:rPr>
        <w:t xml:space="preserve"> </w:t>
      </w:r>
      <w:r w:rsidRPr="00844A9C">
        <w:rPr>
          <w:rFonts w:eastAsia="Calibri"/>
        </w:rPr>
        <w:t xml:space="preserve">be </w:t>
      </w:r>
      <w:proofErr w:type="gramStart"/>
      <w:r w:rsidRPr="00844A9C">
        <w:rPr>
          <w:rFonts w:eastAsia="Calibri"/>
        </w:rPr>
        <w:t>assured</w:t>
      </w:r>
      <w:proofErr w:type="gramEnd"/>
      <w:r w:rsidRPr="00844A9C">
        <w:rPr>
          <w:rFonts w:eastAsia="Calibri"/>
        </w:rPr>
        <w:t xml:space="preserve"> minimum tuition scholarships for the </w:t>
      </w:r>
      <w:r>
        <w:rPr>
          <w:rFonts w:eastAsia="Calibri"/>
        </w:rPr>
        <w:t>f</w:t>
      </w:r>
      <w:r w:rsidRPr="00844A9C">
        <w:rPr>
          <w:rFonts w:eastAsia="Calibri"/>
        </w:rPr>
        <w:t xml:space="preserve">all and </w:t>
      </w:r>
      <w:r>
        <w:rPr>
          <w:rFonts w:eastAsia="Calibri"/>
        </w:rPr>
        <w:t>s</w:t>
      </w:r>
      <w:r w:rsidRPr="00844A9C">
        <w:rPr>
          <w:rFonts w:eastAsia="Calibri"/>
        </w:rPr>
        <w:t xml:space="preserve">pring semesters. Tuition is assessed at the in-state resident rate. </w:t>
      </w:r>
      <w:r>
        <w:rPr>
          <w:rFonts w:eastAsia="Calibri"/>
        </w:rPr>
        <w:t>All g</w:t>
      </w:r>
      <w:r w:rsidRPr="00844A9C">
        <w:rPr>
          <w:rFonts w:eastAsia="Calibri"/>
        </w:rPr>
        <w:t xml:space="preserve">raduate assistants </w:t>
      </w:r>
      <w:r>
        <w:rPr>
          <w:rFonts w:eastAsia="Calibri"/>
        </w:rPr>
        <w:t xml:space="preserve">employed </w:t>
      </w:r>
      <w:r w:rsidRPr="00844A9C">
        <w:rPr>
          <w:rFonts w:eastAsia="Calibri"/>
        </w:rPr>
        <w:t>in</w:t>
      </w:r>
      <w:r>
        <w:rPr>
          <w:rFonts w:eastAsia="Calibri"/>
        </w:rPr>
        <w:t xml:space="preserve"> the</w:t>
      </w:r>
      <w:r w:rsidRPr="00844A9C">
        <w:rPr>
          <w:rFonts w:eastAsia="Calibri"/>
        </w:rPr>
        <w:t xml:space="preserve"> C</w:t>
      </w:r>
      <w:r>
        <w:rPr>
          <w:rFonts w:eastAsia="Calibri"/>
        </w:rPr>
        <w:t>ollege of Liberal Arts and Sciences (CLAS)</w:t>
      </w:r>
      <w:r w:rsidRPr="00844A9C">
        <w:rPr>
          <w:rFonts w:eastAsia="Calibri"/>
        </w:rPr>
        <w:t xml:space="preserve"> will receive 100% tuition scholarships</w:t>
      </w:r>
      <w:r>
        <w:rPr>
          <w:rFonts w:eastAsia="Calibri"/>
        </w:rPr>
        <w:t xml:space="preserve"> at the CLAS resident graduate student tuition rate </w:t>
      </w:r>
      <w:r w:rsidRPr="00844A9C">
        <w:rPr>
          <w:rFonts w:eastAsia="Calibri"/>
        </w:rPr>
        <w:t>based on the number of enrolled hours.</w:t>
      </w:r>
      <w:r>
        <w:rPr>
          <w:rFonts w:eastAsia="Calibri"/>
        </w:rPr>
        <w:t xml:space="preserve"> </w:t>
      </w:r>
      <w:r w:rsidRPr="00210A1D">
        <w:rPr>
          <w:rFonts w:eastAsia="Calibri"/>
        </w:rPr>
        <w:t>This includes degree-seeking students in the College of Education.</w:t>
      </w:r>
    </w:p>
    <w:p w14:paraId="2370DD37" w14:textId="77777777" w:rsidR="00D61C3B" w:rsidRPr="00844A9C" w:rsidRDefault="00D61C3B" w:rsidP="00D61C3B">
      <w:pPr>
        <w:spacing w:before="160" w:line="259" w:lineRule="auto"/>
        <w:ind w:left="120" w:right="134"/>
        <w:rPr>
          <w:rFonts w:eastAsia="Calibri"/>
        </w:rPr>
      </w:pPr>
      <w:r w:rsidRPr="00844A9C">
        <w:rPr>
          <w:rFonts w:eastAsia="Calibri"/>
        </w:rPr>
        <w:t>Please note that the 100% tuition scholarship doe</w:t>
      </w:r>
      <w:r>
        <w:rPr>
          <w:rFonts w:eastAsia="Calibri"/>
        </w:rPr>
        <w:t>s</w:t>
      </w:r>
      <w:r w:rsidRPr="00844A9C">
        <w:rPr>
          <w:rFonts w:eastAsia="Calibri"/>
        </w:rPr>
        <w:t xml:space="preserve"> not apply for summer semesters whe</w:t>
      </w:r>
      <w:r>
        <w:rPr>
          <w:rFonts w:eastAsia="Calibri"/>
        </w:rPr>
        <w:t>n</w:t>
      </w:r>
      <w:r w:rsidRPr="00844A9C">
        <w:rPr>
          <w:rFonts w:eastAsia="Calibri"/>
        </w:rPr>
        <w:t xml:space="preserve"> a graduate student does not have an assistantship</w:t>
      </w:r>
      <w:r>
        <w:rPr>
          <w:rFonts w:eastAsia="Calibri"/>
        </w:rPr>
        <w:t xml:space="preserve"> for the summer</w:t>
      </w:r>
      <w:r w:rsidRPr="00844A9C">
        <w:rPr>
          <w:rFonts w:eastAsia="Calibri"/>
        </w:rPr>
        <w:t>. Whe</w:t>
      </w:r>
      <w:r>
        <w:rPr>
          <w:rFonts w:eastAsia="Calibri"/>
        </w:rPr>
        <w:t>n</w:t>
      </w:r>
      <w:r w:rsidRPr="00844A9C">
        <w:rPr>
          <w:rFonts w:eastAsia="Calibri"/>
        </w:rPr>
        <w:t xml:space="preserve"> graduate students have assistantships over</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summer,</w:t>
      </w:r>
      <w:r w:rsidRPr="00844A9C">
        <w:rPr>
          <w:rFonts w:eastAsia="Calibri"/>
          <w:spacing w:val="-11"/>
        </w:rPr>
        <w:t xml:space="preserve"> </w:t>
      </w:r>
      <w:r w:rsidRPr="00844A9C">
        <w:rPr>
          <w:rFonts w:eastAsia="Calibri"/>
        </w:rPr>
        <w:t>tuition</w:t>
      </w:r>
      <w:r w:rsidRPr="00844A9C">
        <w:rPr>
          <w:rFonts w:eastAsia="Calibri"/>
          <w:spacing w:val="-12"/>
        </w:rPr>
        <w:t xml:space="preserve"> </w:t>
      </w:r>
      <w:r w:rsidRPr="00844A9C">
        <w:rPr>
          <w:rFonts w:eastAsia="Calibri"/>
        </w:rPr>
        <w:t>scholarships</w:t>
      </w:r>
      <w:r w:rsidRPr="00844A9C">
        <w:rPr>
          <w:rFonts w:eastAsia="Calibri"/>
          <w:spacing w:val="-11"/>
        </w:rPr>
        <w:t xml:space="preserve"> </w:t>
      </w:r>
      <w:r>
        <w:rPr>
          <w:rFonts w:eastAsia="Calibri"/>
          <w:spacing w:val="-11"/>
        </w:rPr>
        <w:t xml:space="preserve">are not guaranteed and </w:t>
      </w:r>
      <w:r w:rsidRPr="00844A9C">
        <w:rPr>
          <w:rFonts w:eastAsia="Calibri"/>
        </w:rPr>
        <w:t>are</w:t>
      </w:r>
      <w:r w:rsidRPr="00844A9C">
        <w:rPr>
          <w:rFonts w:eastAsia="Calibri"/>
          <w:spacing w:val="-11"/>
        </w:rPr>
        <w:t xml:space="preserve"> </w:t>
      </w:r>
      <w:r w:rsidRPr="00844A9C">
        <w:rPr>
          <w:rFonts w:eastAsia="Calibri"/>
        </w:rPr>
        <w:t>subject</w:t>
      </w:r>
      <w:r w:rsidRPr="00844A9C">
        <w:rPr>
          <w:rFonts w:eastAsia="Calibri"/>
          <w:spacing w:val="-12"/>
        </w:rPr>
        <w:t xml:space="preserve"> </w:t>
      </w:r>
      <w:r w:rsidRPr="00844A9C">
        <w:rPr>
          <w:rFonts w:eastAsia="Calibri"/>
        </w:rPr>
        <w:t>to</w:t>
      </w:r>
      <w:r w:rsidRPr="00844A9C">
        <w:rPr>
          <w:rFonts w:eastAsia="Calibri"/>
          <w:spacing w:val="-11"/>
        </w:rPr>
        <w:t xml:space="preserve"> </w:t>
      </w:r>
      <w:r w:rsidRPr="00844A9C">
        <w:rPr>
          <w:rFonts w:eastAsia="Calibri"/>
        </w:rPr>
        <w:t>the</w:t>
      </w:r>
      <w:r w:rsidRPr="00844A9C">
        <w:rPr>
          <w:rFonts w:eastAsia="Calibri"/>
          <w:spacing w:val="-11"/>
        </w:rPr>
        <w:t xml:space="preserve"> </w:t>
      </w:r>
      <w:r w:rsidRPr="00844A9C">
        <w:rPr>
          <w:rFonts w:eastAsia="Calibri"/>
        </w:rPr>
        <w:t>discretion</w:t>
      </w:r>
      <w:r w:rsidRPr="00844A9C">
        <w:rPr>
          <w:rFonts w:eastAsia="Calibri"/>
          <w:spacing w:val="-10"/>
        </w:rPr>
        <w:t xml:space="preserve"> </w:t>
      </w:r>
      <w:r w:rsidRPr="00844A9C">
        <w:rPr>
          <w:rFonts w:eastAsia="Calibri"/>
        </w:rPr>
        <w:t>of</w:t>
      </w:r>
      <w:r w:rsidRPr="00844A9C">
        <w:rPr>
          <w:rFonts w:eastAsia="Calibri"/>
          <w:spacing w:val="-12"/>
        </w:rPr>
        <w:t xml:space="preserve"> </w:t>
      </w:r>
      <w:r w:rsidRPr="00844A9C">
        <w:rPr>
          <w:rFonts w:eastAsia="Calibri"/>
        </w:rPr>
        <w:t>the</w:t>
      </w:r>
      <w:r w:rsidRPr="00844A9C">
        <w:rPr>
          <w:rFonts w:eastAsia="Calibri"/>
          <w:spacing w:val="-11"/>
        </w:rPr>
        <w:t xml:space="preserve"> </w:t>
      </w:r>
      <w:r w:rsidRPr="00844A9C">
        <w:rPr>
          <w:rFonts w:eastAsia="Calibri"/>
        </w:rPr>
        <w:t>employing</w:t>
      </w:r>
      <w:r w:rsidRPr="00844A9C">
        <w:rPr>
          <w:rFonts w:eastAsia="Calibri"/>
          <w:spacing w:val="-11"/>
        </w:rPr>
        <w:t xml:space="preserve"> </w:t>
      </w:r>
      <w:r>
        <w:rPr>
          <w:rFonts w:eastAsia="Calibri"/>
        </w:rPr>
        <w:t>college</w:t>
      </w:r>
      <w:r w:rsidRPr="00844A9C">
        <w:rPr>
          <w:rFonts w:eastAsia="Calibri"/>
        </w:rPr>
        <w:t>.</w:t>
      </w:r>
      <w:r w:rsidRPr="00844A9C">
        <w:rPr>
          <w:rFonts w:eastAsia="Calibri"/>
          <w:spacing w:val="-12"/>
        </w:rPr>
        <w:t xml:space="preserve"> </w:t>
      </w:r>
      <w:r w:rsidRPr="00844A9C">
        <w:rPr>
          <w:rFonts w:eastAsia="Calibri"/>
        </w:rPr>
        <w:t>In</w:t>
      </w:r>
      <w:r w:rsidRPr="00844A9C">
        <w:rPr>
          <w:rFonts w:eastAsia="Calibri"/>
          <w:spacing w:val="-12"/>
        </w:rPr>
        <w:t xml:space="preserve"> </w:t>
      </w:r>
      <w:r w:rsidRPr="00844A9C">
        <w:rPr>
          <w:rFonts w:eastAsia="Calibri"/>
        </w:rPr>
        <w:t>most cases, tuition scholarships are not provided for summer enrollment.</w:t>
      </w:r>
    </w:p>
    <w:p w14:paraId="3BE34672" w14:textId="77777777" w:rsidR="00D61C3B" w:rsidRPr="00844A9C" w:rsidRDefault="00D61C3B" w:rsidP="00D61C3B">
      <w:pPr>
        <w:spacing w:before="157"/>
        <w:ind w:left="120"/>
        <w:rPr>
          <w:rFonts w:eastAsia="Calibri"/>
        </w:rPr>
      </w:pPr>
      <w:r w:rsidRPr="00844A9C">
        <w:rPr>
          <w:rFonts w:eastAsia="Calibri"/>
          <w:b/>
        </w:rPr>
        <w:t>Technology</w:t>
      </w:r>
      <w:r w:rsidRPr="00844A9C">
        <w:rPr>
          <w:rFonts w:eastAsia="Calibri"/>
          <w:b/>
          <w:spacing w:val="-5"/>
        </w:rPr>
        <w:t xml:space="preserve"> </w:t>
      </w:r>
      <w:r w:rsidRPr="00844A9C">
        <w:rPr>
          <w:rFonts w:eastAsia="Calibri"/>
          <w:b/>
        </w:rPr>
        <w:t>Fee.</w:t>
      </w:r>
      <w:r w:rsidRPr="00844A9C">
        <w:rPr>
          <w:rFonts w:eastAsia="Calibri"/>
          <w:b/>
          <w:spacing w:val="-1"/>
        </w:rPr>
        <w:t xml:space="preserve"> </w:t>
      </w:r>
      <w:r w:rsidRPr="00844A9C">
        <w:rPr>
          <w:rFonts w:eastAsia="Calibri"/>
        </w:rPr>
        <w:t>Graduate</w:t>
      </w:r>
      <w:r w:rsidRPr="00844A9C">
        <w:rPr>
          <w:rFonts w:eastAsia="Calibri"/>
          <w:spacing w:val="-1"/>
        </w:rPr>
        <w:t xml:space="preserve"> </w:t>
      </w:r>
      <w:r>
        <w:rPr>
          <w:rFonts w:eastAsia="Calibri"/>
        </w:rPr>
        <w:t>A</w:t>
      </w:r>
      <w:r w:rsidRPr="00844A9C">
        <w:rPr>
          <w:rFonts w:eastAsia="Calibri"/>
        </w:rPr>
        <w:t>ssistants</w:t>
      </w:r>
      <w:r w:rsidRPr="00844A9C">
        <w:rPr>
          <w:rFonts w:eastAsia="Calibri"/>
          <w:spacing w:val="-4"/>
        </w:rPr>
        <w:t xml:space="preserve"> </w:t>
      </w:r>
      <w:r w:rsidRPr="00844A9C">
        <w:rPr>
          <w:rFonts w:eastAsia="Calibri"/>
        </w:rPr>
        <w:t>are</w:t>
      </w:r>
      <w:r w:rsidRPr="00844A9C">
        <w:rPr>
          <w:rFonts w:eastAsia="Calibri"/>
          <w:spacing w:val="-3"/>
        </w:rPr>
        <w:t xml:space="preserve"> </w:t>
      </w:r>
      <w:r w:rsidRPr="00844A9C">
        <w:rPr>
          <w:rFonts w:eastAsia="Calibri"/>
        </w:rPr>
        <w:t>exempt</w:t>
      </w:r>
      <w:r w:rsidRPr="00844A9C">
        <w:rPr>
          <w:rFonts w:eastAsia="Calibri"/>
          <w:spacing w:val="-3"/>
        </w:rPr>
        <w:t xml:space="preserve"> </w:t>
      </w:r>
      <w:r w:rsidRPr="00844A9C">
        <w:rPr>
          <w:rFonts w:eastAsia="Calibri"/>
        </w:rPr>
        <w:t>from</w:t>
      </w:r>
      <w:r w:rsidRPr="00844A9C">
        <w:rPr>
          <w:rFonts w:eastAsia="Calibri"/>
          <w:spacing w:val="-4"/>
        </w:rPr>
        <w:t xml:space="preserve"> </w:t>
      </w:r>
      <w:r w:rsidRPr="00844A9C">
        <w:rPr>
          <w:rFonts w:eastAsia="Calibri"/>
        </w:rPr>
        <w:t>the</w:t>
      </w:r>
      <w:r w:rsidRPr="00844A9C">
        <w:rPr>
          <w:rFonts w:eastAsia="Calibri"/>
          <w:spacing w:val="-1"/>
        </w:rPr>
        <w:t xml:space="preserve"> </w:t>
      </w:r>
      <w:r w:rsidRPr="00844A9C">
        <w:rPr>
          <w:rFonts w:eastAsia="Calibri"/>
        </w:rPr>
        <w:t>technology</w:t>
      </w:r>
      <w:r w:rsidRPr="00844A9C">
        <w:rPr>
          <w:rFonts w:eastAsia="Calibri"/>
          <w:spacing w:val="-2"/>
        </w:rPr>
        <w:t xml:space="preserve"> </w:t>
      </w:r>
      <w:r w:rsidRPr="00844A9C">
        <w:rPr>
          <w:rFonts w:eastAsia="Calibri"/>
          <w:spacing w:val="-4"/>
        </w:rPr>
        <w:t>fee.</w:t>
      </w:r>
    </w:p>
    <w:p w14:paraId="1912577C" w14:textId="77777777" w:rsidR="00D61C3B" w:rsidRPr="00844A9C" w:rsidRDefault="00D61C3B" w:rsidP="00D61C3B">
      <w:pPr>
        <w:spacing w:before="185" w:line="259" w:lineRule="auto"/>
        <w:ind w:left="120" w:right="133"/>
        <w:rPr>
          <w:rFonts w:eastAsia="Calibri"/>
        </w:rPr>
      </w:pPr>
      <w:r w:rsidRPr="00844A9C">
        <w:rPr>
          <w:rFonts w:eastAsia="Calibri"/>
          <w:b/>
        </w:rPr>
        <w:t xml:space="preserve">Deferred Payment Plan. </w:t>
      </w:r>
      <w:r w:rsidRPr="00844A9C">
        <w:rPr>
          <w:rFonts w:eastAsia="Calibri"/>
        </w:rPr>
        <w:t xml:space="preserve">No deferment fee will be assessed to </w:t>
      </w:r>
      <w:r>
        <w:rPr>
          <w:rFonts w:eastAsia="Calibri"/>
        </w:rPr>
        <w:t>a G</w:t>
      </w:r>
      <w:r w:rsidRPr="00844A9C">
        <w:rPr>
          <w:rFonts w:eastAsia="Calibri"/>
        </w:rPr>
        <w:t xml:space="preserve">raduate </w:t>
      </w:r>
      <w:r>
        <w:rPr>
          <w:rFonts w:eastAsia="Calibri"/>
        </w:rPr>
        <w:t>A</w:t>
      </w:r>
      <w:r w:rsidRPr="00844A9C">
        <w:rPr>
          <w:rFonts w:eastAsia="Calibri"/>
        </w:rPr>
        <w:t>ssistant if tuition and fees are</w:t>
      </w:r>
      <w:r w:rsidRPr="00844A9C">
        <w:rPr>
          <w:rFonts w:eastAsia="Calibri"/>
          <w:spacing w:val="-2"/>
        </w:rPr>
        <w:t xml:space="preserve"> </w:t>
      </w:r>
      <w:r w:rsidRPr="00844A9C">
        <w:rPr>
          <w:rFonts w:eastAsia="Calibri"/>
        </w:rPr>
        <w:t>paid under the installment</w:t>
      </w:r>
      <w:r w:rsidRPr="00844A9C">
        <w:rPr>
          <w:rFonts w:eastAsia="Calibri"/>
          <w:spacing w:val="-1"/>
        </w:rPr>
        <w:t xml:space="preserve"> </w:t>
      </w:r>
      <w:r w:rsidRPr="00844A9C">
        <w:rPr>
          <w:rFonts w:eastAsia="Calibri"/>
        </w:rPr>
        <w:t>plan.</w:t>
      </w:r>
      <w:r w:rsidRPr="00844A9C">
        <w:rPr>
          <w:rFonts w:eastAsia="Calibri"/>
          <w:spacing w:val="-1"/>
        </w:rPr>
        <w:t xml:space="preserve"> </w:t>
      </w:r>
      <w:r w:rsidRPr="00844A9C">
        <w:rPr>
          <w:rFonts w:eastAsia="Calibri"/>
        </w:rPr>
        <w:t>Information</w:t>
      </w:r>
      <w:r w:rsidRPr="00844A9C">
        <w:rPr>
          <w:rFonts w:eastAsia="Calibri"/>
          <w:spacing w:val="-1"/>
        </w:rPr>
        <w:t xml:space="preserve"> </w:t>
      </w:r>
      <w:r w:rsidRPr="00844A9C">
        <w:rPr>
          <w:rFonts w:eastAsia="Calibri"/>
        </w:rPr>
        <w:t>regarding the</w:t>
      </w:r>
      <w:r w:rsidRPr="00844A9C">
        <w:rPr>
          <w:rFonts w:eastAsia="Calibri"/>
          <w:spacing w:val="-2"/>
        </w:rPr>
        <w:t xml:space="preserve"> </w:t>
      </w:r>
      <w:r w:rsidRPr="00844A9C">
        <w:rPr>
          <w:rFonts w:eastAsia="Calibri"/>
        </w:rPr>
        <w:t>deferred payment</w:t>
      </w:r>
      <w:r w:rsidRPr="00844A9C">
        <w:rPr>
          <w:rFonts w:eastAsia="Calibri"/>
          <w:spacing w:val="-1"/>
        </w:rPr>
        <w:t xml:space="preserve"> </w:t>
      </w:r>
      <w:r w:rsidRPr="00844A9C">
        <w:rPr>
          <w:rFonts w:eastAsia="Calibri"/>
        </w:rPr>
        <w:t xml:space="preserve">plan may be accessed at: </w:t>
      </w:r>
      <w:hyperlink r:id="rId46">
        <w:r w:rsidRPr="00844A9C">
          <w:rPr>
            <w:rFonts w:eastAsia="Calibri"/>
            <w:color w:val="0562C1"/>
            <w:u w:val="single" w:color="0562C1"/>
          </w:rPr>
          <w:t>https://ubill.fo.uiowa.edu/payment-options</w:t>
        </w:r>
      </w:hyperlink>
    </w:p>
    <w:p w14:paraId="6FB3023E" w14:textId="77777777" w:rsidR="00D61C3B" w:rsidRPr="00844A9C" w:rsidRDefault="00D61C3B" w:rsidP="00D61C3B">
      <w:pPr>
        <w:spacing w:before="159" w:line="256" w:lineRule="auto"/>
        <w:ind w:left="119" w:right="133"/>
        <w:rPr>
          <w:rFonts w:eastAsia="Calibri"/>
        </w:rPr>
      </w:pPr>
      <w:r w:rsidRPr="00844A9C">
        <w:rPr>
          <w:rFonts w:eastAsia="Calibri"/>
          <w:b/>
          <w:bCs/>
        </w:rPr>
        <w:t>Mandatory</w:t>
      </w:r>
      <w:r w:rsidRPr="00844A9C">
        <w:rPr>
          <w:rFonts w:eastAsia="Calibri"/>
          <w:b/>
          <w:bCs/>
          <w:spacing w:val="-6"/>
        </w:rPr>
        <w:t xml:space="preserve"> </w:t>
      </w:r>
      <w:r w:rsidRPr="00844A9C">
        <w:rPr>
          <w:rFonts w:eastAsia="Calibri"/>
          <w:b/>
          <w:bCs/>
        </w:rPr>
        <w:t>Fees.</w:t>
      </w:r>
      <w:r w:rsidRPr="00844A9C">
        <w:rPr>
          <w:rFonts w:eastAsia="Calibri"/>
          <w:b/>
          <w:bCs/>
          <w:spacing w:val="-4"/>
        </w:rPr>
        <w:t xml:space="preserve"> </w:t>
      </w:r>
      <w:r w:rsidRPr="00844A9C">
        <w:rPr>
          <w:rFonts w:eastAsia="Calibri"/>
        </w:rPr>
        <w:t>Department</w:t>
      </w:r>
      <w:r>
        <w:rPr>
          <w:rFonts w:eastAsia="Calibri"/>
        </w:rPr>
        <w:t>s</w:t>
      </w:r>
      <w:r w:rsidRPr="00844A9C">
        <w:rPr>
          <w:rFonts w:eastAsia="Calibri"/>
          <w:spacing w:val="-6"/>
        </w:rPr>
        <w:t xml:space="preserve"> </w:t>
      </w:r>
      <w:r w:rsidRPr="00844A9C">
        <w:rPr>
          <w:rFonts w:eastAsia="Calibri"/>
        </w:rPr>
        <w:t>pay</w:t>
      </w:r>
      <w:r w:rsidRPr="00844A9C">
        <w:rPr>
          <w:rFonts w:eastAsia="Calibri"/>
          <w:spacing w:val="-8"/>
        </w:rPr>
        <w:t xml:space="preserve"> </w:t>
      </w:r>
      <w:r w:rsidRPr="00844A9C">
        <w:rPr>
          <w:rFonts w:eastAsia="Calibri"/>
        </w:rPr>
        <w:t>50%</w:t>
      </w:r>
      <w:r w:rsidRPr="00844A9C">
        <w:rPr>
          <w:rFonts w:eastAsia="Calibri"/>
          <w:spacing w:val="-6"/>
        </w:rPr>
        <w:t xml:space="preserve"> </w:t>
      </w:r>
      <w:r w:rsidRPr="00844A9C">
        <w:rPr>
          <w:rFonts w:eastAsia="Calibri"/>
        </w:rPr>
        <w:t>of</w:t>
      </w:r>
      <w:r>
        <w:rPr>
          <w:rFonts w:eastAsia="Calibri"/>
        </w:rPr>
        <w:t xml:space="preserve"> the</w:t>
      </w:r>
      <w:r w:rsidRPr="00844A9C">
        <w:rPr>
          <w:rFonts w:eastAsia="Calibri"/>
          <w:spacing w:val="-6"/>
        </w:rPr>
        <w:t xml:space="preserve"> </w:t>
      </w:r>
      <w:r w:rsidRPr="00844A9C">
        <w:rPr>
          <w:rFonts w:eastAsia="Calibri"/>
          <w:i/>
          <w:iCs/>
        </w:rPr>
        <w:t>designated</w:t>
      </w:r>
      <w:r w:rsidRPr="00844A9C">
        <w:rPr>
          <w:rFonts w:eastAsia="Calibri"/>
          <w:i/>
          <w:iCs/>
          <w:spacing w:val="-6"/>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rPr>
        <w:t>.</w:t>
      </w:r>
      <w:r w:rsidRPr="00844A9C">
        <w:rPr>
          <w:rFonts w:eastAsia="Calibri"/>
          <w:spacing w:val="-8"/>
        </w:rPr>
        <w:t xml:space="preserve"> </w:t>
      </w:r>
      <w:r w:rsidRPr="00844A9C">
        <w:rPr>
          <w:rFonts w:eastAsia="Calibri"/>
          <w:i/>
          <w:iCs/>
        </w:rPr>
        <w:t>Mandatory</w:t>
      </w:r>
      <w:r w:rsidRPr="00844A9C">
        <w:rPr>
          <w:rFonts w:eastAsia="Calibri"/>
          <w:i/>
          <w:iCs/>
          <w:spacing w:val="-4"/>
        </w:rPr>
        <w:t xml:space="preserve"> </w:t>
      </w:r>
      <w:r w:rsidRPr="00844A9C">
        <w:rPr>
          <w:rFonts w:eastAsia="Calibri"/>
          <w:i/>
          <w:iCs/>
        </w:rPr>
        <w:t>fees</w:t>
      </w:r>
      <w:r w:rsidRPr="00844A9C">
        <w:rPr>
          <w:rFonts w:eastAsia="Calibri"/>
          <w:i/>
          <w:iCs/>
          <w:spacing w:val="-5"/>
        </w:rPr>
        <w:t xml:space="preserve"> </w:t>
      </w:r>
      <w:r w:rsidRPr="00844A9C">
        <w:rPr>
          <w:rFonts w:eastAsia="Calibri"/>
        </w:rPr>
        <w:t>are</w:t>
      </w:r>
      <w:r w:rsidRPr="00844A9C">
        <w:rPr>
          <w:rFonts w:eastAsia="Calibri"/>
          <w:spacing w:val="-9"/>
        </w:rPr>
        <w:t xml:space="preserve"> </w:t>
      </w:r>
      <w:r w:rsidRPr="00844A9C">
        <w:rPr>
          <w:rFonts w:eastAsia="Calibri"/>
        </w:rPr>
        <w:t xml:space="preserve">those fees assessed as terms of </w:t>
      </w:r>
      <w:r w:rsidRPr="00844A9C">
        <w:rPr>
          <w:rFonts w:eastAsia="Calibri"/>
          <w:i/>
          <w:iCs/>
        </w:rPr>
        <w:t xml:space="preserve">academic </w:t>
      </w:r>
      <w:r w:rsidRPr="00844A9C">
        <w:rPr>
          <w:rFonts w:eastAsia="Calibri"/>
        </w:rPr>
        <w:t xml:space="preserve">enrollment </w:t>
      </w:r>
      <w:r w:rsidRPr="00844A9C">
        <w:rPr>
          <w:rFonts w:eastAsia="Calibri"/>
          <w:u w:val="single"/>
        </w:rPr>
        <w:t>each</w:t>
      </w:r>
      <w:r w:rsidRPr="00844A9C">
        <w:rPr>
          <w:rFonts w:eastAsia="Calibri"/>
        </w:rPr>
        <w:t xml:space="preserve"> semester to </w:t>
      </w:r>
      <w:r w:rsidRPr="00844A9C">
        <w:rPr>
          <w:rFonts w:eastAsia="Calibri"/>
          <w:u w:val="single"/>
        </w:rPr>
        <w:t>all</w:t>
      </w:r>
      <w:r w:rsidRPr="00844A9C">
        <w:rPr>
          <w:rFonts w:eastAsia="Calibri"/>
        </w:rPr>
        <w:t xml:space="preserve"> students.</w:t>
      </w:r>
    </w:p>
    <w:p w14:paraId="4169E854" w14:textId="77777777" w:rsidR="00D61C3B" w:rsidRPr="00844A9C" w:rsidRDefault="00D61C3B" w:rsidP="00D61C3B">
      <w:pPr>
        <w:spacing w:before="165" w:line="259" w:lineRule="auto"/>
        <w:ind w:left="119" w:right="134"/>
        <w:rPr>
          <w:rFonts w:eastAsia="Calibri"/>
          <w:highlight w:val="yellow"/>
        </w:rPr>
      </w:pPr>
      <w:r w:rsidRPr="00844A9C">
        <w:rPr>
          <w:rFonts w:eastAsia="Calibri"/>
        </w:rPr>
        <w:t>Please</w:t>
      </w:r>
      <w:r w:rsidRPr="00844A9C">
        <w:rPr>
          <w:rFonts w:eastAsia="Calibri"/>
          <w:spacing w:val="-4"/>
        </w:rPr>
        <w:t xml:space="preserve"> </w:t>
      </w:r>
      <w:r w:rsidRPr="00844A9C">
        <w:rPr>
          <w:rFonts w:eastAsia="Calibri"/>
        </w:rPr>
        <w:t>note</w:t>
      </w:r>
      <w:r w:rsidRPr="00844A9C">
        <w:rPr>
          <w:rFonts w:eastAsia="Calibri"/>
          <w:spacing w:val="-7"/>
        </w:rPr>
        <w:t xml:space="preserve"> </w:t>
      </w:r>
      <w:r w:rsidRPr="00844A9C">
        <w:rPr>
          <w:rFonts w:eastAsia="Calibri"/>
        </w:rPr>
        <w:t>that</w:t>
      </w:r>
      <w:r w:rsidRPr="00844A9C">
        <w:rPr>
          <w:rFonts w:eastAsia="Calibri"/>
          <w:spacing w:val="-1"/>
        </w:rPr>
        <w:t xml:space="preserve"> </w:t>
      </w:r>
      <w:r w:rsidRPr="00844A9C">
        <w:rPr>
          <w:rFonts w:eastAsia="Calibri"/>
        </w:rPr>
        <w:t>certain</w:t>
      </w:r>
      <w:r w:rsidRPr="00844A9C">
        <w:rPr>
          <w:rFonts w:eastAsia="Calibri"/>
          <w:spacing w:val="-4"/>
        </w:rPr>
        <w:t xml:space="preserve"> </w:t>
      </w:r>
      <w:r w:rsidRPr="00844A9C">
        <w:rPr>
          <w:rFonts w:eastAsia="Calibri"/>
        </w:rPr>
        <w:t>fees</w:t>
      </w:r>
      <w:r w:rsidRPr="00844A9C">
        <w:rPr>
          <w:rFonts w:eastAsia="Calibri"/>
          <w:spacing w:val="-3"/>
        </w:rPr>
        <w:t xml:space="preserve"> </w:t>
      </w:r>
      <w:r w:rsidRPr="00844A9C">
        <w:rPr>
          <w:rFonts w:eastAsia="Calibri"/>
        </w:rPr>
        <w:t>are</w:t>
      </w:r>
      <w:r w:rsidRPr="00844A9C">
        <w:rPr>
          <w:rFonts w:eastAsia="Calibri"/>
          <w:spacing w:val="-4"/>
        </w:rPr>
        <w:t xml:space="preserve"> </w:t>
      </w:r>
      <w:r w:rsidRPr="00844A9C">
        <w:rPr>
          <w:rFonts w:eastAsia="Calibri"/>
          <w:u w:val="single"/>
        </w:rPr>
        <w:t>not</w:t>
      </w:r>
      <w:r w:rsidRPr="00844A9C">
        <w:rPr>
          <w:rFonts w:eastAsia="Calibri"/>
          <w:spacing w:val="-2"/>
        </w:rPr>
        <w:t xml:space="preserve"> </w:t>
      </w:r>
      <w:r w:rsidRPr="00844A9C">
        <w:rPr>
          <w:rFonts w:eastAsia="Calibri"/>
        </w:rPr>
        <w:t>considered</w:t>
      </w:r>
      <w:r w:rsidRPr="00844A9C">
        <w:rPr>
          <w:rFonts w:eastAsia="Calibri"/>
          <w:spacing w:val="-6"/>
        </w:rPr>
        <w:t xml:space="preserve"> </w:t>
      </w:r>
      <w:r w:rsidRPr="00844A9C">
        <w:rPr>
          <w:rFonts w:eastAsia="Calibri"/>
        </w:rPr>
        <w:t>to</w:t>
      </w:r>
      <w:r w:rsidRPr="00844A9C">
        <w:rPr>
          <w:rFonts w:eastAsia="Calibri"/>
          <w:spacing w:val="-4"/>
        </w:rPr>
        <w:t xml:space="preserve"> </w:t>
      </w:r>
      <w:r w:rsidRPr="00844A9C">
        <w:rPr>
          <w:rFonts w:eastAsia="Calibri"/>
        </w:rPr>
        <w:t>be</w:t>
      </w:r>
      <w:r w:rsidRPr="00844A9C">
        <w:rPr>
          <w:rFonts w:eastAsia="Calibri"/>
          <w:spacing w:val="-4"/>
        </w:rPr>
        <w:t xml:space="preserve"> </w:t>
      </w:r>
      <w:r w:rsidRPr="00844A9C">
        <w:rPr>
          <w:rFonts w:eastAsia="Calibri"/>
          <w:i/>
        </w:rPr>
        <w:t>mandatory</w:t>
      </w:r>
      <w:r w:rsidRPr="00844A9C">
        <w:rPr>
          <w:rFonts w:eastAsia="Calibri"/>
          <w:i/>
          <w:spacing w:val="-2"/>
        </w:rPr>
        <w:t xml:space="preserve"> </w:t>
      </w:r>
      <w:r w:rsidRPr="00844A9C">
        <w:rPr>
          <w:rFonts w:eastAsia="Calibri"/>
          <w:i/>
        </w:rPr>
        <w:t>fees.</w:t>
      </w:r>
      <w:r w:rsidRPr="00844A9C">
        <w:rPr>
          <w:rFonts w:eastAsia="Calibri"/>
          <w:i/>
          <w:spacing w:val="-6"/>
        </w:rPr>
        <w:t xml:space="preserve"> </w:t>
      </w:r>
      <w:r w:rsidRPr="00844A9C">
        <w:rPr>
          <w:rFonts w:eastAsia="Calibri"/>
        </w:rPr>
        <w:t>These</w:t>
      </w:r>
      <w:r w:rsidRPr="00844A9C">
        <w:rPr>
          <w:rFonts w:eastAsia="Calibri"/>
          <w:spacing w:val="-2"/>
        </w:rPr>
        <w:t xml:space="preserve"> </w:t>
      </w:r>
      <w:r w:rsidRPr="00844A9C">
        <w:rPr>
          <w:rFonts w:eastAsia="Calibri"/>
        </w:rPr>
        <w:t>additional</w:t>
      </w:r>
      <w:r w:rsidRPr="00844A9C">
        <w:rPr>
          <w:rFonts w:eastAsia="Calibri"/>
          <w:spacing w:val="-5"/>
        </w:rPr>
        <w:t xml:space="preserve"> </w:t>
      </w:r>
      <w:r w:rsidRPr="00844A9C">
        <w:rPr>
          <w:rFonts w:eastAsia="Calibri"/>
        </w:rPr>
        <w:t>fees</w:t>
      </w:r>
      <w:r w:rsidRPr="00844A9C">
        <w:rPr>
          <w:rFonts w:eastAsia="Calibri"/>
          <w:spacing w:val="-5"/>
        </w:rPr>
        <w:t xml:space="preserve"> </w:t>
      </w:r>
      <w:r w:rsidRPr="00844A9C">
        <w:rPr>
          <w:rFonts w:eastAsia="Calibri"/>
        </w:rPr>
        <w:t>are not</w:t>
      </w:r>
      <w:r w:rsidRPr="00844A9C">
        <w:rPr>
          <w:rFonts w:eastAsia="Calibri"/>
          <w:spacing w:val="-8"/>
        </w:rPr>
        <w:t xml:space="preserve"> </w:t>
      </w:r>
      <w:r w:rsidRPr="00844A9C">
        <w:rPr>
          <w:rFonts w:eastAsia="Calibri"/>
        </w:rPr>
        <w:t>paid</w:t>
      </w:r>
      <w:r w:rsidRPr="00844A9C">
        <w:rPr>
          <w:rFonts w:eastAsia="Calibri"/>
          <w:spacing w:val="-8"/>
        </w:rPr>
        <w:t xml:space="preserve"> </w:t>
      </w:r>
      <w:r w:rsidRPr="00844A9C">
        <w:rPr>
          <w:rFonts w:eastAsia="Calibri"/>
        </w:rPr>
        <w:t>by</w:t>
      </w:r>
      <w:r w:rsidRPr="00844A9C">
        <w:rPr>
          <w:rFonts w:eastAsia="Calibri"/>
          <w:spacing w:val="-7"/>
        </w:rPr>
        <w:t xml:space="preserve"> </w:t>
      </w:r>
      <w:r w:rsidRPr="00844A9C">
        <w:rPr>
          <w:rFonts w:eastAsia="Calibri"/>
        </w:rPr>
        <w:t>the</w:t>
      </w:r>
      <w:r w:rsidRPr="00844A9C">
        <w:rPr>
          <w:rFonts w:eastAsia="Calibri"/>
          <w:spacing w:val="-8"/>
        </w:rPr>
        <w:t xml:space="preserve"> </w:t>
      </w:r>
      <w:r w:rsidRPr="00844A9C">
        <w:rPr>
          <w:rFonts w:eastAsia="Calibri"/>
        </w:rPr>
        <w:t>department,</w:t>
      </w:r>
      <w:r w:rsidRPr="00844A9C">
        <w:rPr>
          <w:rFonts w:eastAsia="Calibri"/>
          <w:spacing w:val="-9"/>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every</w:t>
      </w:r>
      <w:r w:rsidRPr="00844A9C">
        <w:rPr>
          <w:rFonts w:eastAsia="Calibri"/>
          <w:spacing w:val="-7"/>
        </w:rPr>
        <w:t xml:space="preserve"> </w:t>
      </w:r>
      <w:r w:rsidRPr="00844A9C">
        <w:rPr>
          <w:rFonts w:eastAsia="Calibri"/>
        </w:rPr>
        <w:t>semester,</w:t>
      </w:r>
      <w:r w:rsidRPr="00844A9C">
        <w:rPr>
          <w:rFonts w:eastAsia="Calibri"/>
          <w:spacing w:val="-6"/>
        </w:rPr>
        <w:t xml:space="preserve"> </w:t>
      </w:r>
      <w:r w:rsidRPr="00844A9C">
        <w:rPr>
          <w:rFonts w:eastAsia="Calibri"/>
        </w:rPr>
        <w:t>and/or</w:t>
      </w:r>
      <w:r w:rsidRPr="00844A9C">
        <w:rPr>
          <w:rFonts w:eastAsia="Calibri"/>
          <w:spacing w:val="-6"/>
        </w:rPr>
        <w:t xml:space="preserve"> </w:t>
      </w:r>
      <w:r w:rsidRPr="00844A9C">
        <w:rPr>
          <w:rFonts w:eastAsia="Calibri"/>
        </w:rPr>
        <w:t>not</w:t>
      </w:r>
      <w:r w:rsidRPr="00844A9C">
        <w:rPr>
          <w:rFonts w:eastAsia="Calibri"/>
          <w:spacing w:val="-5"/>
        </w:rPr>
        <w:t xml:space="preserve"> </w:t>
      </w:r>
      <w:r w:rsidRPr="00844A9C">
        <w:rPr>
          <w:rFonts w:eastAsia="Calibri"/>
        </w:rPr>
        <w:t>assessed</w:t>
      </w:r>
      <w:r w:rsidRPr="00844A9C">
        <w:rPr>
          <w:rFonts w:eastAsia="Calibri"/>
          <w:spacing w:val="-5"/>
        </w:rPr>
        <w:t xml:space="preserve"> </w:t>
      </w:r>
      <w:r w:rsidRPr="00844A9C">
        <w:rPr>
          <w:rFonts w:eastAsia="Calibri"/>
        </w:rPr>
        <w:t>to</w:t>
      </w:r>
      <w:r w:rsidRPr="00844A9C">
        <w:rPr>
          <w:rFonts w:eastAsia="Calibri"/>
          <w:spacing w:val="-6"/>
        </w:rPr>
        <w:t xml:space="preserve"> </w:t>
      </w:r>
      <w:r w:rsidRPr="00844A9C">
        <w:rPr>
          <w:rFonts w:eastAsia="Calibri"/>
        </w:rPr>
        <w:t>every</w:t>
      </w:r>
      <w:r w:rsidRPr="00844A9C">
        <w:rPr>
          <w:rFonts w:eastAsia="Calibri"/>
          <w:spacing w:val="-7"/>
        </w:rPr>
        <w:t xml:space="preserve"> </w:t>
      </w:r>
      <w:r w:rsidRPr="00844A9C">
        <w:rPr>
          <w:rFonts w:eastAsia="Calibri"/>
        </w:rPr>
        <w:t>student. These fees are the responsibility of the student. Examples of those fees are as follows:</w:t>
      </w:r>
    </w:p>
    <w:p w14:paraId="1702B642" w14:textId="77777777" w:rsidR="00D61C3B" w:rsidRPr="00844A9C" w:rsidRDefault="00D61C3B" w:rsidP="00D61C3B">
      <w:pPr>
        <w:numPr>
          <w:ilvl w:val="0"/>
          <w:numId w:val="10"/>
        </w:numPr>
        <w:tabs>
          <w:tab w:val="left" w:pos="479"/>
        </w:tabs>
        <w:ind w:right="109"/>
        <w:rPr>
          <w:rFonts w:eastAsia="Calibri"/>
        </w:rPr>
      </w:pPr>
      <w:r w:rsidRPr="00844A9C">
        <w:rPr>
          <w:rFonts w:eastAsia="Calibri"/>
        </w:rPr>
        <w:t>Document and Record Fee (one-time)- $250 (As of fall 2021, this fee is payable in three installments). Any</w:t>
      </w:r>
      <w:r w:rsidRPr="00844A9C">
        <w:rPr>
          <w:rFonts w:eastAsia="Calibri"/>
          <w:spacing w:val="40"/>
        </w:rPr>
        <w:t xml:space="preserve"> </w:t>
      </w:r>
      <w:r w:rsidRPr="00844A9C">
        <w:rPr>
          <w:rFonts w:eastAsia="Calibri"/>
        </w:rPr>
        <w:t>remaining</w:t>
      </w:r>
      <w:r w:rsidRPr="00844A9C">
        <w:rPr>
          <w:rFonts w:eastAsia="Calibri"/>
          <w:spacing w:val="40"/>
        </w:rPr>
        <w:t xml:space="preserve"> </w:t>
      </w:r>
      <w:r w:rsidRPr="00844A9C">
        <w:rPr>
          <w:rFonts w:eastAsia="Calibri"/>
        </w:rPr>
        <w:t>financial</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(i.e.,</w:t>
      </w:r>
      <w:r w:rsidRPr="00844A9C">
        <w:rPr>
          <w:rFonts w:eastAsia="Calibri"/>
          <w:spacing w:val="40"/>
        </w:rPr>
        <w:t xml:space="preserve"> </w:t>
      </w:r>
      <w:r w:rsidRPr="00844A9C">
        <w:rPr>
          <w:rFonts w:eastAsia="Calibri"/>
        </w:rPr>
        <w:t>aid</w:t>
      </w:r>
      <w:r w:rsidRPr="00844A9C">
        <w:rPr>
          <w:rFonts w:eastAsia="Calibri"/>
          <w:spacing w:val="40"/>
        </w:rPr>
        <w:t xml:space="preserve"> </w:t>
      </w:r>
      <w:r w:rsidRPr="00844A9C">
        <w:rPr>
          <w:rFonts w:eastAsia="Calibri"/>
        </w:rPr>
        <w:t>that</w:t>
      </w:r>
      <w:r w:rsidRPr="00844A9C">
        <w:rPr>
          <w:rFonts w:eastAsia="Calibri"/>
          <w:spacing w:val="40"/>
        </w:rPr>
        <w:t xml:space="preserve"> </w:t>
      </w:r>
      <w:r w:rsidRPr="00844A9C">
        <w:rPr>
          <w:rFonts w:eastAsia="Calibri"/>
        </w:rPr>
        <w:t>exceeds</w:t>
      </w:r>
      <w:r w:rsidRPr="00844A9C">
        <w:rPr>
          <w:rFonts w:eastAsia="Calibri"/>
          <w:spacing w:val="40"/>
        </w:rPr>
        <w:t xml:space="preserve"> </w:t>
      </w:r>
      <w:r w:rsidRPr="00844A9C">
        <w:rPr>
          <w:rFonts w:eastAsia="Calibri"/>
        </w:rPr>
        <w:t>tuition</w:t>
      </w:r>
      <w:r w:rsidRPr="00844A9C">
        <w:rPr>
          <w:rFonts w:eastAsia="Calibri"/>
          <w:spacing w:val="40"/>
        </w:rPr>
        <w:t xml:space="preserve"> </w:t>
      </w:r>
      <w:r w:rsidRPr="00844A9C">
        <w:rPr>
          <w:rFonts w:eastAsia="Calibri"/>
        </w:rPr>
        <w:t>and</w:t>
      </w:r>
      <w:r w:rsidRPr="00844A9C">
        <w:rPr>
          <w:rFonts w:eastAsia="Calibri"/>
          <w:spacing w:val="40"/>
        </w:rPr>
        <w:t xml:space="preserve"> </w:t>
      </w:r>
      <w:r w:rsidRPr="00844A9C">
        <w:rPr>
          <w:rFonts w:eastAsia="Calibri"/>
        </w:rPr>
        <w:t>the</w:t>
      </w:r>
      <w:r w:rsidRPr="00844A9C">
        <w:rPr>
          <w:rFonts w:eastAsia="Calibri"/>
          <w:spacing w:val="40"/>
        </w:rPr>
        <w:t xml:space="preserve"> </w:t>
      </w:r>
      <w:r w:rsidRPr="00844A9C">
        <w:rPr>
          <w:rFonts w:eastAsia="Calibri"/>
        </w:rPr>
        <w:t>50%</w:t>
      </w:r>
      <w:r w:rsidRPr="00844A9C">
        <w:rPr>
          <w:rFonts w:eastAsia="Calibri"/>
          <w:spacing w:val="40"/>
        </w:rPr>
        <w:t xml:space="preserve"> </w:t>
      </w:r>
      <w:r w:rsidRPr="00844A9C">
        <w:rPr>
          <w:rFonts w:eastAsia="Calibri"/>
        </w:rPr>
        <w:t>mandatory</w:t>
      </w:r>
      <w:r w:rsidRPr="00844A9C">
        <w:rPr>
          <w:rFonts w:eastAsia="Calibri"/>
          <w:spacing w:val="40"/>
        </w:rPr>
        <w:t xml:space="preserve"> </w:t>
      </w:r>
      <w:proofErr w:type="gramStart"/>
      <w:r w:rsidRPr="00844A9C">
        <w:rPr>
          <w:rFonts w:eastAsia="Calibri"/>
        </w:rPr>
        <w:t>fee</w:t>
      </w:r>
      <w:proofErr w:type="gramEnd"/>
      <w:r w:rsidRPr="00844A9C">
        <w:rPr>
          <w:rFonts w:eastAsia="Calibri"/>
          <w:spacing w:val="40"/>
        </w:rPr>
        <w:t xml:space="preserve"> </w:t>
      </w:r>
      <w:r w:rsidRPr="00844A9C">
        <w:rPr>
          <w:rFonts w:eastAsia="Calibri"/>
        </w:rPr>
        <w:t>departmental support) will be applied to any outstanding fee balance.</w:t>
      </w:r>
    </w:p>
    <w:p w14:paraId="5E16D05A" w14:textId="77777777" w:rsidR="00D61C3B" w:rsidRDefault="00D61C3B" w:rsidP="00D61C3B">
      <w:pPr>
        <w:ind w:left="119" w:right="182"/>
        <w:rPr>
          <w:rFonts w:eastAsia="Calibri"/>
          <w:b/>
          <w:i/>
        </w:rPr>
      </w:pPr>
    </w:p>
    <w:p w14:paraId="2C43E663" w14:textId="560EA057" w:rsidR="00D61C3B" w:rsidRDefault="00D61C3B" w:rsidP="00D61C3B">
      <w:pPr>
        <w:ind w:left="119" w:right="182"/>
        <w:rPr>
          <w:rFonts w:eastAsia="Calibri"/>
        </w:rPr>
      </w:pPr>
      <w:r w:rsidRPr="00844A9C">
        <w:rPr>
          <w:rFonts w:eastAsia="Calibri"/>
          <w:b/>
          <w:i/>
        </w:rPr>
        <w:t xml:space="preserve">International Students. </w:t>
      </w:r>
      <w:r w:rsidRPr="00844A9C">
        <w:rPr>
          <w:rFonts w:eastAsia="Calibri"/>
        </w:rPr>
        <w:t>In addition to the above, international students</w:t>
      </w:r>
      <w:r w:rsidRPr="00844A9C">
        <w:rPr>
          <w:rFonts w:eastAsia="Calibri"/>
          <w:spacing w:val="-1"/>
        </w:rPr>
        <w:t xml:space="preserve"> </w:t>
      </w:r>
      <w:r w:rsidRPr="00844A9C">
        <w:rPr>
          <w:rFonts w:eastAsia="Calibri"/>
        </w:rPr>
        <w:t>are responsible for payment of the fees listed below:</w:t>
      </w:r>
    </w:p>
    <w:p w14:paraId="43EA27B3" w14:textId="77777777" w:rsidR="00D61C3B" w:rsidRPr="003B2649" w:rsidRDefault="00D61C3B" w:rsidP="00D61C3B">
      <w:pPr>
        <w:ind w:right="182"/>
        <w:rPr>
          <w:rFonts w:eastAsia="Calibri"/>
        </w:rPr>
      </w:pPr>
    </w:p>
    <w:p w14:paraId="0901DFAA" w14:textId="77777777" w:rsidR="00D61C3B" w:rsidRPr="00C159D7" w:rsidRDefault="00D61C3B" w:rsidP="00D61C3B">
      <w:pPr>
        <w:pStyle w:val="ListParagraph"/>
        <w:numPr>
          <w:ilvl w:val="0"/>
          <w:numId w:val="14"/>
        </w:numPr>
        <w:ind w:left="450" w:right="182"/>
        <w:contextualSpacing/>
        <w:rPr>
          <w:rFonts w:eastAsia="Calibri"/>
          <w:u w:val="single"/>
        </w:rPr>
      </w:pPr>
      <w:r w:rsidRPr="003B2649">
        <w:rPr>
          <w:rFonts w:eastAsia="Calibri"/>
        </w:rPr>
        <w:t>International</w:t>
      </w:r>
      <w:r w:rsidRPr="003B2649">
        <w:rPr>
          <w:rFonts w:eastAsia="Calibri"/>
          <w:spacing w:val="2"/>
        </w:rPr>
        <w:t xml:space="preserve"> </w:t>
      </w:r>
      <w:r w:rsidRPr="003B2649">
        <w:rPr>
          <w:rFonts w:eastAsia="Calibri"/>
        </w:rPr>
        <w:t>Student</w:t>
      </w:r>
      <w:r w:rsidRPr="003B2649">
        <w:rPr>
          <w:rFonts w:eastAsia="Calibri"/>
          <w:spacing w:val="4"/>
        </w:rPr>
        <w:t xml:space="preserve"> </w:t>
      </w:r>
      <w:r w:rsidRPr="003B2649">
        <w:rPr>
          <w:rFonts w:eastAsia="Calibri"/>
        </w:rPr>
        <w:t>Fees</w:t>
      </w:r>
      <w:r w:rsidRPr="003B2649">
        <w:rPr>
          <w:rFonts w:eastAsia="Calibri"/>
          <w:spacing w:val="-2"/>
        </w:rPr>
        <w:t>:</w:t>
      </w:r>
    </w:p>
    <w:p w14:paraId="27EE23DF" w14:textId="77777777" w:rsidR="00D61C3B" w:rsidRDefault="00D61C3B" w:rsidP="00D61C3B">
      <w:pPr>
        <w:spacing w:before="84"/>
        <w:ind w:left="479" w:hanging="29"/>
        <w:rPr>
          <w:rFonts w:eastAsia="Calibri"/>
          <w:spacing w:val="-2"/>
        </w:rPr>
      </w:pPr>
      <w:r w:rsidRPr="00844A9C">
        <w:rPr>
          <w:rFonts w:eastAsia="Calibri"/>
          <w:u w:val="single"/>
        </w:rPr>
        <w:t>One-Time Fees</w:t>
      </w:r>
    </w:p>
    <w:p w14:paraId="75E2F4CE" w14:textId="77777777" w:rsidR="00D61C3B" w:rsidRPr="004165EA" w:rsidRDefault="00D61C3B" w:rsidP="00D61C3B">
      <w:pPr>
        <w:pStyle w:val="ListParagraph"/>
        <w:numPr>
          <w:ilvl w:val="0"/>
          <w:numId w:val="15"/>
        </w:numPr>
        <w:spacing w:before="23"/>
        <w:ind w:left="900"/>
        <w:rPr>
          <w:rFonts w:eastAsia="Calibri"/>
        </w:rPr>
      </w:pPr>
      <w:r w:rsidRPr="00CD5680">
        <w:rPr>
          <w:rFonts w:eastAsia="Calibri"/>
          <w:spacing w:val="-2"/>
        </w:rPr>
        <w:t>$325 one-time fee for new international student orientation (a/k/a International Grad Matriculation Fee (session)) (students who were previously at the University of Iowa for a prior degree do not need to pay this fee again)</w:t>
      </w:r>
    </w:p>
    <w:p w14:paraId="3BD37CAD" w14:textId="1AC21A1B" w:rsidR="005F5954" w:rsidRPr="006564B0" w:rsidRDefault="005F5954">
      <w:pPr>
        <w:rPr>
          <w:rFonts w:eastAsia="Calibri"/>
          <w:spacing w:val="-2"/>
        </w:rPr>
      </w:pPr>
    </w:p>
    <w:p w14:paraId="24C75B51" w14:textId="005AF0C6" w:rsidR="00D61C3B" w:rsidRPr="00AA2AAB" w:rsidRDefault="00D61C3B" w:rsidP="00D61C3B">
      <w:pPr>
        <w:spacing w:before="23"/>
        <w:ind w:left="540"/>
        <w:rPr>
          <w:rFonts w:eastAsia="Calibri"/>
          <w:spacing w:val="-2"/>
          <w:u w:val="single"/>
        </w:rPr>
      </w:pPr>
      <w:r w:rsidRPr="00747218">
        <w:rPr>
          <w:rFonts w:eastAsia="Calibri"/>
          <w:spacing w:val="-2"/>
          <w:u w:val="single"/>
        </w:rPr>
        <w:t>Recurring Fees</w:t>
      </w:r>
    </w:p>
    <w:p w14:paraId="0F0703CD" w14:textId="77777777" w:rsidR="00D61C3B" w:rsidRPr="00026025" w:rsidRDefault="00D61C3B" w:rsidP="00D61C3B">
      <w:pPr>
        <w:spacing w:before="23"/>
        <w:ind w:left="540"/>
        <w:rPr>
          <w:rFonts w:eastAsia="Calibri"/>
        </w:rPr>
      </w:pPr>
      <w:r>
        <w:rPr>
          <w:rFonts w:eastAsia="Calibri"/>
        </w:rPr>
        <w:t>Current Rates:</w:t>
      </w:r>
    </w:p>
    <w:p w14:paraId="1B298CFE" w14:textId="77777777" w:rsidR="00D61C3B" w:rsidRPr="00851335" w:rsidRDefault="00D61C3B" w:rsidP="00D61C3B">
      <w:pPr>
        <w:pStyle w:val="ListParagraph"/>
        <w:numPr>
          <w:ilvl w:val="0"/>
          <w:numId w:val="15"/>
        </w:numPr>
        <w:spacing w:before="23"/>
        <w:ind w:left="900"/>
        <w:rPr>
          <w:rFonts w:eastAsia="Calibri"/>
        </w:rPr>
      </w:pPr>
      <w:r w:rsidRPr="00747218">
        <w:rPr>
          <w:rFonts w:eastAsia="Calibri"/>
        </w:rPr>
        <w:t>$125</w:t>
      </w:r>
      <w:r w:rsidRPr="00747218">
        <w:rPr>
          <w:rFonts w:eastAsia="Calibri"/>
          <w:spacing w:val="-1"/>
        </w:rPr>
        <w:t xml:space="preserve"> </w:t>
      </w:r>
      <w:r w:rsidRPr="00747218">
        <w:rPr>
          <w:rFonts w:eastAsia="Calibri"/>
        </w:rPr>
        <w:t>for</w:t>
      </w:r>
      <w:r w:rsidRPr="00747218">
        <w:rPr>
          <w:rFonts w:eastAsia="Calibri"/>
          <w:spacing w:val="1"/>
        </w:rPr>
        <w:t xml:space="preserve"> </w:t>
      </w:r>
      <w:r w:rsidRPr="00747218">
        <w:rPr>
          <w:rFonts w:eastAsia="Calibri"/>
        </w:rPr>
        <w:t>each</w:t>
      </w:r>
      <w:r w:rsidRPr="00747218">
        <w:rPr>
          <w:rFonts w:eastAsia="Calibri"/>
          <w:spacing w:val="-1"/>
        </w:rPr>
        <w:t xml:space="preserve"> </w:t>
      </w:r>
      <w:r w:rsidRPr="00747218">
        <w:rPr>
          <w:rFonts w:eastAsia="Calibri"/>
        </w:rPr>
        <w:t>fall</w:t>
      </w:r>
      <w:r w:rsidRPr="00747218">
        <w:rPr>
          <w:rFonts w:eastAsia="Calibri"/>
          <w:spacing w:val="-2"/>
        </w:rPr>
        <w:t xml:space="preserve"> </w:t>
      </w:r>
      <w:r w:rsidRPr="00747218">
        <w:rPr>
          <w:rFonts w:eastAsia="Calibri"/>
        </w:rPr>
        <w:t>and</w:t>
      </w:r>
      <w:r w:rsidRPr="00747218">
        <w:rPr>
          <w:rFonts w:eastAsia="Calibri"/>
          <w:spacing w:val="2"/>
        </w:rPr>
        <w:t xml:space="preserve"> </w:t>
      </w:r>
      <w:r>
        <w:rPr>
          <w:rFonts w:eastAsia="Calibri"/>
          <w:spacing w:val="2"/>
        </w:rPr>
        <w:t xml:space="preserve">$125 for each </w:t>
      </w:r>
      <w:r w:rsidRPr="00747218">
        <w:rPr>
          <w:rFonts w:eastAsia="Calibri"/>
        </w:rPr>
        <w:t xml:space="preserve">spring </w:t>
      </w:r>
      <w:r w:rsidRPr="00747218">
        <w:rPr>
          <w:rFonts w:eastAsia="Calibri"/>
          <w:spacing w:val="-2"/>
        </w:rPr>
        <w:t>semester</w:t>
      </w:r>
    </w:p>
    <w:p w14:paraId="2412A49F" w14:textId="613801CC" w:rsidR="00EC3121" w:rsidRDefault="00D61C3B" w:rsidP="00D61C3B">
      <w:pPr>
        <w:pStyle w:val="ListParagraph"/>
        <w:widowControl/>
        <w:numPr>
          <w:ilvl w:val="0"/>
          <w:numId w:val="15"/>
        </w:numPr>
        <w:autoSpaceDE/>
        <w:autoSpaceDN/>
        <w:spacing w:before="23" w:after="160" w:line="278" w:lineRule="auto"/>
        <w:ind w:left="900"/>
        <w:rPr>
          <w:rFonts w:eastAsia="Calibri"/>
          <w:spacing w:val="-2"/>
        </w:rPr>
      </w:pPr>
      <w:r w:rsidRPr="00522CB6">
        <w:rPr>
          <w:rFonts w:eastAsia="Calibri"/>
          <w:spacing w:val="-2"/>
        </w:rPr>
        <w:t>$62.50 for enrollment during any of the summer sessions</w:t>
      </w:r>
    </w:p>
    <w:p w14:paraId="3CA9E45F" w14:textId="77777777" w:rsidR="00EC3121" w:rsidRDefault="00EC3121">
      <w:pPr>
        <w:rPr>
          <w:rFonts w:eastAsia="Calibri"/>
          <w:spacing w:val="-2"/>
        </w:rPr>
      </w:pPr>
      <w:r>
        <w:rPr>
          <w:rFonts w:eastAsia="Calibri"/>
          <w:spacing w:val="-2"/>
        </w:rPr>
        <w:br w:type="page"/>
      </w:r>
    </w:p>
    <w:p w14:paraId="7A423203" w14:textId="77777777" w:rsidR="00D61C3B" w:rsidRPr="009C6AEF" w:rsidRDefault="00D61C3B" w:rsidP="00D61C3B">
      <w:pPr>
        <w:spacing w:before="23"/>
        <w:ind w:left="540"/>
        <w:rPr>
          <w:rFonts w:eastAsia="Calibri"/>
          <w:spacing w:val="-2"/>
        </w:rPr>
      </w:pPr>
      <w:r w:rsidRPr="009C6AEF">
        <w:rPr>
          <w:rFonts w:eastAsia="Calibri"/>
          <w:spacing w:val="-2"/>
        </w:rPr>
        <w:lastRenderedPageBreak/>
        <w:t>Future Rates for 2026 and 2027 may increase:</w:t>
      </w:r>
    </w:p>
    <w:p w14:paraId="58859D84" w14:textId="4077225E" w:rsidR="00D61C3B" w:rsidRDefault="00D61C3B" w:rsidP="00D61C3B">
      <w:pPr>
        <w:pStyle w:val="ListParagraph"/>
        <w:numPr>
          <w:ilvl w:val="0"/>
          <w:numId w:val="16"/>
        </w:numPr>
        <w:spacing w:before="23"/>
        <w:rPr>
          <w:rFonts w:eastAsia="Calibri"/>
          <w:spacing w:val="-2"/>
        </w:rPr>
      </w:pPr>
      <w:r w:rsidRPr="009C6AEF">
        <w:rPr>
          <w:rFonts w:eastAsia="Calibri"/>
          <w:spacing w:val="-2"/>
        </w:rPr>
        <w:t>$225 for each fall and $225 for each spring semester (pending approvals, this fee could increase star</w:t>
      </w:r>
      <w:r w:rsidR="00BB677F">
        <w:rPr>
          <w:rFonts w:eastAsia="Calibri"/>
          <w:spacing w:val="-2"/>
        </w:rPr>
        <w:t>t</w:t>
      </w:r>
      <w:r w:rsidRPr="009C6AEF">
        <w:rPr>
          <w:rFonts w:eastAsia="Calibri"/>
          <w:spacing w:val="-2"/>
        </w:rPr>
        <w:t>ing Fall 2026 semester)</w:t>
      </w:r>
    </w:p>
    <w:p w14:paraId="18F8B7AF" w14:textId="77777777" w:rsidR="00D61C3B" w:rsidRPr="00206664" w:rsidRDefault="00D61C3B" w:rsidP="00D61C3B">
      <w:pPr>
        <w:pStyle w:val="ListParagraph"/>
        <w:numPr>
          <w:ilvl w:val="0"/>
          <w:numId w:val="16"/>
        </w:numPr>
        <w:spacing w:before="23"/>
        <w:rPr>
          <w:rFonts w:eastAsia="Calibri"/>
          <w:spacing w:val="-2"/>
        </w:rPr>
      </w:pPr>
      <w:r w:rsidRPr="00206664">
        <w:rPr>
          <w:rFonts w:eastAsia="Calibri"/>
          <w:spacing w:val="-2"/>
        </w:rPr>
        <w:t>$112.50 for enrollment during any of the summer sessions (pending approvals, this fee could increase starting Summer 2027)</w:t>
      </w:r>
    </w:p>
    <w:p w14:paraId="18AB692D" w14:textId="77777777" w:rsidR="00D61C3B" w:rsidRDefault="00D61C3B" w:rsidP="00D61C3B">
      <w:pPr>
        <w:tabs>
          <w:tab w:val="left" w:pos="839"/>
        </w:tabs>
        <w:spacing w:before="23"/>
        <w:rPr>
          <w:rFonts w:eastAsia="Calibri"/>
          <w:spacing w:val="-2"/>
        </w:rPr>
      </w:pPr>
    </w:p>
    <w:p w14:paraId="02EEAA75" w14:textId="77777777" w:rsidR="00D61C3B" w:rsidRPr="00844A9C" w:rsidRDefault="00D61C3B" w:rsidP="00D61C3B">
      <w:pPr>
        <w:spacing w:before="23"/>
        <w:rPr>
          <w:rFonts w:eastAsia="Calibri"/>
        </w:rPr>
      </w:pPr>
      <w:r w:rsidRPr="00844A9C">
        <w:rPr>
          <w:rFonts w:eastAsia="Calibri"/>
          <w:b/>
        </w:rPr>
        <w:t xml:space="preserve">Payment Options. </w:t>
      </w:r>
      <w:r w:rsidRPr="00844A9C">
        <w:rPr>
          <w:rFonts w:eastAsia="Calibri"/>
        </w:rPr>
        <w:t>Billing statements are generated on the first working day of each month and are</w:t>
      </w:r>
      <w:r w:rsidRPr="00844A9C">
        <w:rPr>
          <w:rFonts w:eastAsia="Calibri"/>
          <w:spacing w:val="-6"/>
        </w:rPr>
        <w:t xml:space="preserve"> </w:t>
      </w:r>
      <w:r w:rsidRPr="00844A9C">
        <w:rPr>
          <w:rFonts w:eastAsia="Calibri"/>
        </w:rPr>
        <w:t>normally</w:t>
      </w:r>
      <w:r w:rsidRPr="00844A9C">
        <w:rPr>
          <w:rFonts w:eastAsia="Calibri"/>
          <w:spacing w:val="-7"/>
        </w:rPr>
        <w:t xml:space="preserve"> </w:t>
      </w:r>
      <w:r w:rsidRPr="00844A9C">
        <w:rPr>
          <w:rFonts w:eastAsia="Calibri"/>
        </w:rPr>
        <w:t>due</w:t>
      </w:r>
      <w:r w:rsidRPr="00844A9C">
        <w:rPr>
          <w:rFonts w:eastAsia="Calibri"/>
          <w:spacing w:val="-6"/>
        </w:rPr>
        <w:t xml:space="preserve"> </w:t>
      </w:r>
      <w:r w:rsidRPr="00844A9C">
        <w:rPr>
          <w:rFonts w:eastAsia="Calibri"/>
        </w:rPr>
        <w:t>around</w:t>
      </w:r>
      <w:r w:rsidRPr="00844A9C">
        <w:rPr>
          <w:rFonts w:eastAsia="Calibri"/>
          <w:spacing w:val="-8"/>
        </w:rPr>
        <w:t xml:space="preserve"> </w:t>
      </w:r>
      <w:r w:rsidRPr="00844A9C">
        <w:rPr>
          <w:rFonts w:eastAsia="Calibri"/>
        </w:rPr>
        <w:t>the</w:t>
      </w:r>
      <w:r w:rsidRPr="00844A9C">
        <w:rPr>
          <w:rFonts w:eastAsia="Calibri"/>
          <w:spacing w:val="-8"/>
        </w:rPr>
        <w:t xml:space="preserve"> </w:t>
      </w:r>
      <w:r w:rsidRPr="00844A9C">
        <w:rPr>
          <w:rFonts w:eastAsia="Calibri"/>
        </w:rPr>
        <w:t>22</w:t>
      </w:r>
      <w:r w:rsidRPr="00844A9C">
        <w:rPr>
          <w:rFonts w:eastAsia="Calibri"/>
          <w:vertAlign w:val="superscript"/>
        </w:rPr>
        <w:t>nd</w:t>
      </w:r>
      <w:r w:rsidRPr="00844A9C">
        <w:rPr>
          <w:rFonts w:eastAsia="Calibri"/>
          <w:spacing w:val="-7"/>
        </w:rPr>
        <w:t xml:space="preserve"> </w:t>
      </w:r>
      <w:r w:rsidRPr="00844A9C">
        <w:rPr>
          <w:rFonts w:eastAsia="Calibri"/>
        </w:rPr>
        <w:t>of</w:t>
      </w:r>
      <w:r w:rsidRPr="00844A9C">
        <w:rPr>
          <w:rFonts w:eastAsia="Calibri"/>
          <w:spacing w:val="-5"/>
        </w:rPr>
        <w:t xml:space="preserve"> </w:t>
      </w:r>
      <w:r w:rsidRPr="00844A9C">
        <w:rPr>
          <w:rFonts w:eastAsia="Calibri"/>
        </w:rPr>
        <w:t>each</w:t>
      </w:r>
      <w:r w:rsidRPr="00844A9C">
        <w:rPr>
          <w:rFonts w:eastAsia="Calibri"/>
          <w:spacing w:val="-8"/>
        </w:rPr>
        <w:t xml:space="preserve"> </w:t>
      </w:r>
      <w:r w:rsidRPr="00844A9C">
        <w:rPr>
          <w:rFonts w:eastAsia="Calibri"/>
        </w:rPr>
        <w:t>month.</w:t>
      </w:r>
      <w:r w:rsidRPr="00844A9C">
        <w:rPr>
          <w:rFonts w:eastAsia="Calibri"/>
          <w:spacing w:val="-9"/>
        </w:rPr>
        <w:t xml:space="preserve"> </w:t>
      </w:r>
      <w:r w:rsidRPr="00844A9C">
        <w:rPr>
          <w:rFonts w:eastAsia="Calibri"/>
        </w:rPr>
        <w:t>Students</w:t>
      </w:r>
      <w:r w:rsidRPr="00844A9C">
        <w:rPr>
          <w:rFonts w:eastAsia="Calibri"/>
          <w:spacing w:val="-7"/>
        </w:rPr>
        <w:t xml:space="preserve"> </w:t>
      </w:r>
      <w:r w:rsidRPr="00844A9C">
        <w:rPr>
          <w:rFonts w:eastAsia="Calibri"/>
        </w:rPr>
        <w:t>are</w:t>
      </w:r>
      <w:r w:rsidRPr="00844A9C">
        <w:rPr>
          <w:rFonts w:eastAsia="Calibri"/>
          <w:spacing w:val="-6"/>
        </w:rPr>
        <w:t xml:space="preserve"> </w:t>
      </w:r>
      <w:r w:rsidRPr="00844A9C">
        <w:rPr>
          <w:rFonts w:eastAsia="Calibri"/>
        </w:rPr>
        <w:t>sent</w:t>
      </w:r>
      <w:r w:rsidRPr="00844A9C">
        <w:rPr>
          <w:rFonts w:eastAsia="Calibri"/>
          <w:spacing w:val="-8"/>
        </w:rPr>
        <w:t xml:space="preserve"> </w:t>
      </w:r>
      <w:r w:rsidRPr="00844A9C">
        <w:rPr>
          <w:rFonts w:eastAsia="Calibri"/>
        </w:rPr>
        <w:t>official</w:t>
      </w:r>
      <w:r w:rsidRPr="00844A9C">
        <w:rPr>
          <w:rFonts w:eastAsia="Calibri"/>
          <w:spacing w:val="-9"/>
        </w:rPr>
        <w:t xml:space="preserve"> </w:t>
      </w:r>
      <w:r w:rsidRPr="00844A9C">
        <w:rPr>
          <w:rFonts w:eastAsia="Calibri"/>
        </w:rPr>
        <w:t>notification</w:t>
      </w:r>
      <w:r w:rsidRPr="00844A9C">
        <w:rPr>
          <w:rFonts w:eastAsia="Calibri"/>
          <w:spacing w:val="-5"/>
        </w:rPr>
        <w:t xml:space="preserve"> </w:t>
      </w:r>
      <w:r w:rsidRPr="00844A9C">
        <w:rPr>
          <w:rFonts w:eastAsia="Calibri"/>
        </w:rPr>
        <w:t>that</w:t>
      </w:r>
      <w:r w:rsidRPr="00844A9C">
        <w:rPr>
          <w:rFonts w:eastAsia="Calibri"/>
          <w:spacing w:val="-5"/>
        </w:rPr>
        <w:t xml:space="preserve"> </w:t>
      </w:r>
      <w:r w:rsidRPr="00844A9C">
        <w:rPr>
          <w:rFonts w:eastAsia="Calibri"/>
        </w:rPr>
        <w:t xml:space="preserve">their </w:t>
      </w:r>
      <w:proofErr w:type="spellStart"/>
      <w:r w:rsidRPr="00844A9C">
        <w:rPr>
          <w:rFonts w:eastAsia="Calibri"/>
        </w:rPr>
        <w:t>UBill</w:t>
      </w:r>
      <w:proofErr w:type="spellEnd"/>
      <w:r w:rsidRPr="00844A9C">
        <w:rPr>
          <w:rFonts w:eastAsia="Calibri"/>
        </w:rPr>
        <w:t xml:space="preserve"> is available for review via email to </w:t>
      </w:r>
      <w:proofErr w:type="gramStart"/>
      <w:r w:rsidRPr="00844A9C">
        <w:rPr>
          <w:rFonts w:eastAsia="Calibri"/>
        </w:rPr>
        <w:t>their @</w:t>
      </w:r>
      <w:proofErr w:type="gramEnd"/>
      <w:r w:rsidRPr="00844A9C">
        <w:rPr>
          <w:rFonts w:eastAsia="Calibri"/>
        </w:rPr>
        <w:t>uiowa.edu email address. Students have 24/7 access</w:t>
      </w:r>
      <w:r w:rsidRPr="00844A9C">
        <w:rPr>
          <w:rFonts w:eastAsia="Calibri"/>
          <w:spacing w:val="-7"/>
        </w:rPr>
        <w:t xml:space="preserve"> </w:t>
      </w:r>
      <w:r w:rsidRPr="00844A9C">
        <w:rPr>
          <w:rFonts w:eastAsia="Calibri"/>
        </w:rPr>
        <w:t>to</w:t>
      </w:r>
      <w:r w:rsidRPr="00844A9C">
        <w:rPr>
          <w:rFonts w:eastAsia="Calibri"/>
          <w:spacing w:val="-4"/>
        </w:rPr>
        <w:t xml:space="preserve"> </w:t>
      </w:r>
      <w:r w:rsidRPr="00844A9C">
        <w:rPr>
          <w:rFonts w:eastAsia="Calibri"/>
        </w:rPr>
        <w:t>review</w:t>
      </w:r>
      <w:r w:rsidRPr="00844A9C">
        <w:rPr>
          <w:rFonts w:eastAsia="Calibri"/>
          <w:spacing w:val="-5"/>
        </w:rPr>
        <w:t xml:space="preserve"> </w:t>
      </w:r>
      <w:r w:rsidRPr="00844A9C">
        <w:rPr>
          <w:rFonts w:eastAsia="Calibri"/>
        </w:rPr>
        <w:t>their</w:t>
      </w:r>
      <w:r w:rsidRPr="00844A9C">
        <w:rPr>
          <w:rFonts w:eastAsia="Calibri"/>
          <w:spacing w:val="-6"/>
        </w:rPr>
        <w:t xml:space="preserve"> </w:t>
      </w:r>
      <w:r w:rsidRPr="00844A9C">
        <w:rPr>
          <w:rFonts w:eastAsia="Calibri"/>
        </w:rPr>
        <w:t>accounts</w:t>
      </w:r>
      <w:r w:rsidRPr="00844A9C">
        <w:rPr>
          <w:rFonts w:eastAsia="Calibri"/>
          <w:spacing w:val="-8"/>
        </w:rPr>
        <w:t xml:space="preserve"> </w:t>
      </w:r>
      <w:r w:rsidRPr="00844A9C">
        <w:rPr>
          <w:rFonts w:eastAsia="Calibri"/>
        </w:rPr>
        <w:t>online</w:t>
      </w:r>
      <w:r w:rsidRPr="00844A9C">
        <w:rPr>
          <w:rFonts w:eastAsia="Calibri"/>
          <w:spacing w:val="-6"/>
        </w:rPr>
        <w:t xml:space="preserve"> </w:t>
      </w:r>
      <w:r w:rsidRPr="00844A9C">
        <w:rPr>
          <w:rFonts w:eastAsia="Calibri"/>
        </w:rPr>
        <w:t>using</w:t>
      </w:r>
      <w:r w:rsidRPr="00844A9C">
        <w:rPr>
          <w:rFonts w:eastAsia="Calibri"/>
          <w:spacing w:val="-5"/>
        </w:rPr>
        <w:t xml:space="preserve"> </w:t>
      </w:r>
      <w:r w:rsidRPr="00844A9C">
        <w:rPr>
          <w:rFonts w:eastAsia="Calibri"/>
        </w:rPr>
        <w:t>MyUI</w:t>
      </w:r>
      <w:r w:rsidRPr="00844A9C">
        <w:rPr>
          <w:rFonts w:eastAsia="Calibri"/>
          <w:spacing w:val="-4"/>
        </w:rPr>
        <w:t xml:space="preserve"> </w:t>
      </w:r>
      <w:r w:rsidRPr="00844A9C">
        <w:rPr>
          <w:rFonts w:eastAsia="Calibri"/>
        </w:rPr>
        <w:t>at</w:t>
      </w:r>
      <w:r w:rsidRPr="00844A9C">
        <w:rPr>
          <w:rFonts w:eastAsia="Calibri"/>
          <w:spacing w:val="-6"/>
        </w:rPr>
        <w:t xml:space="preserve"> </w:t>
      </w:r>
      <w:hyperlink r:id="rId47">
        <w:r w:rsidRPr="00844A9C">
          <w:rPr>
            <w:rFonts w:eastAsia="Calibri"/>
            <w:color w:val="0562C1"/>
            <w:u w:val="single" w:color="0562C1"/>
          </w:rPr>
          <w:t>https://myui.uiowa.edu/my-</w:t>
        </w:r>
        <w:r w:rsidRPr="00844A9C">
          <w:rPr>
            <w:rFonts w:eastAsia="Calibri"/>
            <w:color w:val="0562C1"/>
            <w:spacing w:val="-2"/>
            <w:u w:val="single" w:color="0562C1"/>
          </w:rPr>
          <w:t>ui/home.page</w:t>
        </w:r>
      </w:hyperlink>
      <w:r w:rsidRPr="00844A9C">
        <w:rPr>
          <w:rFonts w:eastAsia="Calibri"/>
          <w:spacing w:val="-2"/>
        </w:rPr>
        <w:t>.</w:t>
      </w:r>
    </w:p>
    <w:p w14:paraId="190E0C72" w14:textId="77777777" w:rsidR="00D61C3B" w:rsidRPr="00844A9C" w:rsidRDefault="00D61C3B" w:rsidP="00D61C3B">
      <w:pPr>
        <w:spacing w:before="160" w:line="259" w:lineRule="auto"/>
        <w:ind w:right="133"/>
        <w:rPr>
          <w:rFonts w:eastAsia="Calibri"/>
        </w:rPr>
      </w:pPr>
      <w:r w:rsidRPr="00844A9C">
        <w:rPr>
          <w:rFonts w:eastAsia="Calibri"/>
        </w:rPr>
        <w:t>In addition to the above methods, payment may be made through payroll deduction.</w:t>
      </w:r>
      <w:r w:rsidRPr="00844A9C">
        <w:rPr>
          <w:rFonts w:eastAsia="Calibri"/>
          <w:spacing w:val="40"/>
        </w:rPr>
        <w:t xml:space="preserve"> </w:t>
      </w:r>
      <w:r w:rsidRPr="00844A9C">
        <w:rPr>
          <w:rFonts w:eastAsia="Calibri"/>
        </w:rPr>
        <w:t>If payroll deduction</w:t>
      </w:r>
      <w:r w:rsidRPr="00844A9C">
        <w:rPr>
          <w:rFonts w:eastAsia="Calibri"/>
          <w:spacing w:val="-9"/>
        </w:rPr>
        <w:t xml:space="preserve"> </w:t>
      </w:r>
      <w:r w:rsidRPr="00844A9C">
        <w:rPr>
          <w:rFonts w:eastAsia="Calibri"/>
        </w:rPr>
        <w:t>is</w:t>
      </w:r>
      <w:r w:rsidRPr="00844A9C">
        <w:rPr>
          <w:rFonts w:eastAsia="Calibri"/>
          <w:spacing w:val="-11"/>
        </w:rPr>
        <w:t xml:space="preserve"> </w:t>
      </w:r>
      <w:r w:rsidRPr="00844A9C">
        <w:rPr>
          <w:rFonts w:eastAsia="Calibri"/>
        </w:rPr>
        <w:t>elected,</w:t>
      </w:r>
      <w:r w:rsidRPr="00844A9C">
        <w:rPr>
          <w:rFonts w:eastAsia="Calibri"/>
          <w:spacing w:val="-11"/>
        </w:rPr>
        <w:t xml:space="preserve"> </w:t>
      </w:r>
      <w:r w:rsidRPr="00844A9C">
        <w:rPr>
          <w:rFonts w:eastAsia="Calibri"/>
        </w:rPr>
        <w:t>the</w:t>
      </w:r>
      <w:r w:rsidRPr="00844A9C">
        <w:rPr>
          <w:rFonts w:eastAsia="Calibri"/>
          <w:spacing w:val="-13"/>
        </w:rPr>
        <w:t xml:space="preserve"> </w:t>
      </w:r>
      <w:r w:rsidRPr="00844A9C">
        <w:rPr>
          <w:rFonts w:eastAsia="Calibri"/>
        </w:rPr>
        <w:t>payment</w:t>
      </w:r>
      <w:r w:rsidRPr="00844A9C">
        <w:rPr>
          <w:rFonts w:eastAsia="Calibri"/>
          <w:spacing w:val="-9"/>
        </w:rPr>
        <w:t xml:space="preserve"> </w:t>
      </w:r>
      <w:r w:rsidRPr="00844A9C">
        <w:rPr>
          <w:rFonts w:eastAsia="Calibri"/>
        </w:rPr>
        <w:t>would</w:t>
      </w:r>
      <w:r w:rsidRPr="00844A9C">
        <w:rPr>
          <w:rFonts w:eastAsia="Calibri"/>
          <w:spacing w:val="-9"/>
        </w:rPr>
        <w:t xml:space="preserve"> </w:t>
      </w:r>
      <w:r w:rsidRPr="00844A9C">
        <w:rPr>
          <w:rFonts w:eastAsia="Calibri"/>
        </w:rPr>
        <w:t>come</w:t>
      </w:r>
      <w:r w:rsidRPr="00844A9C">
        <w:rPr>
          <w:rFonts w:eastAsia="Calibri"/>
          <w:spacing w:val="-11"/>
        </w:rPr>
        <w:t xml:space="preserve"> </w:t>
      </w:r>
      <w:r w:rsidRPr="00844A9C">
        <w:rPr>
          <w:rFonts w:eastAsia="Calibri"/>
        </w:rPr>
        <w:t>out</w:t>
      </w:r>
      <w:r w:rsidRPr="00844A9C">
        <w:rPr>
          <w:rFonts w:eastAsia="Calibri"/>
          <w:spacing w:val="-9"/>
        </w:rPr>
        <w:t xml:space="preserve"> </w:t>
      </w:r>
      <w:r w:rsidRPr="00844A9C">
        <w:rPr>
          <w:rFonts w:eastAsia="Calibri"/>
        </w:rPr>
        <w:t>of</w:t>
      </w:r>
      <w:r w:rsidRPr="00844A9C">
        <w:rPr>
          <w:rFonts w:eastAsia="Calibri"/>
          <w:spacing w:val="-9"/>
        </w:rPr>
        <w:t xml:space="preserve"> </w:t>
      </w:r>
      <w:r w:rsidRPr="00844A9C">
        <w:rPr>
          <w:rFonts w:eastAsia="Calibri"/>
        </w:rPr>
        <w:t>the</w:t>
      </w:r>
      <w:r w:rsidRPr="00844A9C">
        <w:rPr>
          <w:rFonts w:eastAsia="Calibri"/>
          <w:spacing w:val="-11"/>
        </w:rPr>
        <w:t xml:space="preserve"> </w:t>
      </w:r>
      <w:r w:rsidRPr="00844A9C">
        <w:rPr>
          <w:rFonts w:eastAsia="Calibri"/>
        </w:rPr>
        <w:t>following</w:t>
      </w:r>
      <w:r w:rsidRPr="00844A9C">
        <w:rPr>
          <w:rFonts w:eastAsia="Calibri"/>
          <w:spacing w:val="-10"/>
        </w:rPr>
        <w:t xml:space="preserve"> </w:t>
      </w:r>
      <w:r w:rsidRPr="00844A9C">
        <w:rPr>
          <w:rFonts w:eastAsia="Calibri"/>
        </w:rPr>
        <w:t>month’s</w:t>
      </w:r>
      <w:r w:rsidRPr="00844A9C">
        <w:rPr>
          <w:rFonts w:eastAsia="Calibri"/>
          <w:spacing w:val="-10"/>
        </w:rPr>
        <w:t xml:space="preserve"> </w:t>
      </w:r>
      <w:r w:rsidRPr="00844A9C">
        <w:rPr>
          <w:rFonts w:eastAsia="Calibri"/>
        </w:rPr>
        <w:t>paycheck</w:t>
      </w:r>
      <w:r w:rsidRPr="00844A9C">
        <w:rPr>
          <w:rFonts w:eastAsia="Calibri"/>
          <w:spacing w:val="-10"/>
        </w:rPr>
        <w:t xml:space="preserve"> </w:t>
      </w:r>
      <w:r w:rsidRPr="00844A9C">
        <w:rPr>
          <w:rFonts w:eastAsia="Calibri"/>
        </w:rPr>
        <w:t>and</w:t>
      </w:r>
      <w:r w:rsidRPr="00844A9C">
        <w:rPr>
          <w:rFonts w:eastAsia="Calibri"/>
          <w:spacing w:val="-9"/>
        </w:rPr>
        <w:t xml:space="preserve"> </w:t>
      </w:r>
      <w:r w:rsidRPr="00844A9C">
        <w:rPr>
          <w:rFonts w:eastAsia="Calibri"/>
        </w:rPr>
        <w:t>would not be considered late. To enroll in payroll deduction, please:</w:t>
      </w:r>
    </w:p>
    <w:p w14:paraId="4B001EE6" w14:textId="77777777" w:rsidR="00D61C3B" w:rsidRPr="00844A9C" w:rsidRDefault="00D61C3B" w:rsidP="00D61C3B">
      <w:pPr>
        <w:numPr>
          <w:ilvl w:val="0"/>
          <w:numId w:val="9"/>
        </w:numPr>
        <w:spacing w:before="160"/>
        <w:ind w:left="478" w:hanging="359"/>
        <w:rPr>
          <w:rFonts w:eastAsia="Calibri"/>
        </w:rPr>
      </w:pPr>
      <w:r w:rsidRPr="00844A9C">
        <w:rPr>
          <w:rFonts w:eastAsia="Calibri"/>
        </w:rPr>
        <w:t>Navigate</w:t>
      </w:r>
      <w:r w:rsidRPr="00844A9C">
        <w:rPr>
          <w:rFonts w:eastAsia="Calibri"/>
          <w:spacing w:val="-4"/>
        </w:rPr>
        <w:t xml:space="preserve"> </w:t>
      </w:r>
      <w:r w:rsidRPr="00844A9C">
        <w:rPr>
          <w:rFonts w:eastAsia="Calibri"/>
        </w:rPr>
        <w:t>to</w:t>
      </w:r>
      <w:r w:rsidRPr="00844A9C">
        <w:rPr>
          <w:rFonts w:eastAsia="Calibri"/>
          <w:spacing w:val="-3"/>
        </w:rPr>
        <w:t xml:space="preserve"> </w:t>
      </w:r>
      <w:r w:rsidRPr="00844A9C">
        <w:rPr>
          <w:rFonts w:eastAsia="Calibri"/>
        </w:rPr>
        <w:t>the</w:t>
      </w:r>
      <w:r w:rsidRPr="00844A9C">
        <w:rPr>
          <w:rFonts w:eastAsia="Calibri"/>
          <w:spacing w:val="-2"/>
        </w:rPr>
        <w:t xml:space="preserve"> </w:t>
      </w:r>
      <w:r w:rsidRPr="00844A9C">
        <w:rPr>
          <w:rFonts w:eastAsia="Calibri"/>
        </w:rPr>
        <w:t>UI</w:t>
      </w:r>
      <w:r w:rsidRPr="00844A9C">
        <w:rPr>
          <w:rFonts w:eastAsia="Calibri"/>
          <w:spacing w:val="-4"/>
        </w:rPr>
        <w:t xml:space="preserve"> </w:t>
      </w:r>
      <w:r w:rsidRPr="00844A9C">
        <w:rPr>
          <w:rFonts w:eastAsia="Calibri"/>
        </w:rPr>
        <w:t>Employee</w:t>
      </w:r>
      <w:r w:rsidRPr="00844A9C">
        <w:rPr>
          <w:rFonts w:eastAsia="Calibri"/>
          <w:spacing w:val="-2"/>
        </w:rPr>
        <w:t xml:space="preserve"> </w:t>
      </w:r>
      <w:r w:rsidRPr="00844A9C">
        <w:rPr>
          <w:rFonts w:eastAsia="Calibri"/>
        </w:rPr>
        <w:t>Self-Service</w:t>
      </w:r>
      <w:r w:rsidRPr="00844A9C">
        <w:rPr>
          <w:rFonts w:eastAsia="Calibri"/>
          <w:spacing w:val="-3"/>
        </w:rPr>
        <w:t xml:space="preserve"> </w:t>
      </w:r>
      <w:r w:rsidRPr="00844A9C">
        <w:rPr>
          <w:rFonts w:eastAsia="Calibri"/>
        </w:rPr>
        <w:t>portal</w:t>
      </w:r>
      <w:r w:rsidRPr="00844A9C">
        <w:rPr>
          <w:rFonts w:eastAsia="Calibri"/>
          <w:spacing w:val="-2"/>
        </w:rPr>
        <w:t xml:space="preserve"> </w:t>
      </w:r>
      <w:r w:rsidRPr="00844A9C">
        <w:rPr>
          <w:rFonts w:eastAsia="Calibri"/>
        </w:rPr>
        <w:t>at:</w:t>
      </w:r>
      <w:r w:rsidRPr="00844A9C">
        <w:rPr>
          <w:rFonts w:eastAsia="Calibri"/>
          <w:spacing w:val="-1"/>
        </w:rPr>
        <w:t xml:space="preserve"> </w:t>
      </w:r>
      <w:hyperlink r:id="rId48">
        <w:r w:rsidRPr="00844A9C">
          <w:rPr>
            <w:rFonts w:eastAsia="Calibri"/>
            <w:color w:val="0562C1"/>
            <w:u w:val="single" w:color="0562C1"/>
          </w:rPr>
          <w:t>UI</w:t>
        </w:r>
        <w:r w:rsidRPr="00844A9C">
          <w:rPr>
            <w:rFonts w:eastAsia="Calibri"/>
            <w:color w:val="0562C1"/>
            <w:spacing w:val="-2"/>
            <w:u w:val="single" w:color="0562C1"/>
          </w:rPr>
          <w:t xml:space="preserve"> </w:t>
        </w:r>
        <w:r w:rsidRPr="00844A9C">
          <w:rPr>
            <w:rFonts w:eastAsia="Calibri"/>
            <w:color w:val="0562C1"/>
            <w:u w:val="single" w:color="0562C1"/>
          </w:rPr>
          <w:t>Employee</w:t>
        </w:r>
        <w:r w:rsidRPr="00844A9C">
          <w:rPr>
            <w:rFonts w:eastAsia="Calibri"/>
            <w:color w:val="0562C1"/>
            <w:spacing w:val="-2"/>
            <w:u w:val="single" w:color="0562C1"/>
          </w:rPr>
          <w:t xml:space="preserve"> </w:t>
        </w:r>
        <w:r w:rsidRPr="00844A9C">
          <w:rPr>
            <w:rFonts w:eastAsia="Calibri"/>
            <w:color w:val="0562C1"/>
            <w:u w:val="single" w:color="0562C1"/>
          </w:rPr>
          <w:t>Self-Service</w:t>
        </w:r>
        <w:r w:rsidRPr="00844A9C">
          <w:rPr>
            <w:rFonts w:eastAsia="Calibri"/>
            <w:color w:val="0562C1"/>
            <w:spacing w:val="-1"/>
            <w:u w:val="single" w:color="0562C1"/>
          </w:rPr>
          <w:t xml:space="preserve"> </w:t>
        </w:r>
        <w:r w:rsidRPr="00844A9C">
          <w:rPr>
            <w:rFonts w:eastAsia="Calibri"/>
            <w:color w:val="0562C1"/>
            <w:spacing w:val="-2"/>
            <w:u w:val="single" w:color="0562C1"/>
          </w:rPr>
          <w:t>Logon</w:t>
        </w:r>
      </w:hyperlink>
    </w:p>
    <w:p w14:paraId="5EAE31D9" w14:textId="77777777" w:rsidR="00D61C3B" w:rsidRPr="00844A9C" w:rsidRDefault="00D61C3B" w:rsidP="00D61C3B">
      <w:pPr>
        <w:numPr>
          <w:ilvl w:val="0"/>
          <w:numId w:val="9"/>
        </w:numPr>
        <w:spacing w:before="24" w:line="256" w:lineRule="auto"/>
        <w:ind w:right="133"/>
        <w:rPr>
          <w:rFonts w:eastAsia="Calibri"/>
        </w:rPr>
      </w:pPr>
      <w:r w:rsidRPr="00844A9C">
        <w:rPr>
          <w:rFonts w:eastAsia="Calibri"/>
        </w:rPr>
        <w:t>Enter</w:t>
      </w:r>
      <w:r w:rsidRPr="00844A9C">
        <w:rPr>
          <w:rFonts w:eastAsia="Calibri"/>
          <w:spacing w:val="-4"/>
        </w:rPr>
        <w:t xml:space="preserve"> </w:t>
      </w:r>
      <w:r w:rsidRPr="00844A9C">
        <w:rPr>
          <w:rFonts w:eastAsia="Calibri"/>
        </w:rPr>
        <w:t>your</w:t>
      </w:r>
      <w:r w:rsidRPr="00844A9C">
        <w:rPr>
          <w:rFonts w:eastAsia="Calibri"/>
          <w:spacing w:val="-4"/>
        </w:rPr>
        <w:t xml:space="preserve"> </w:t>
      </w:r>
      <w:proofErr w:type="spellStart"/>
      <w:r w:rsidRPr="00844A9C">
        <w:rPr>
          <w:rFonts w:eastAsia="Calibri"/>
        </w:rPr>
        <w:t>HawkID</w:t>
      </w:r>
      <w:proofErr w:type="spellEnd"/>
      <w:r w:rsidRPr="00844A9C">
        <w:rPr>
          <w:rFonts w:eastAsia="Calibri"/>
          <w:spacing w:val="-3"/>
        </w:rPr>
        <w:t xml:space="preserve"> </w:t>
      </w:r>
      <w:r w:rsidRPr="00844A9C">
        <w:rPr>
          <w:rFonts w:eastAsia="Calibri"/>
        </w:rPr>
        <w:t>and</w:t>
      </w:r>
      <w:r w:rsidRPr="00844A9C">
        <w:rPr>
          <w:rFonts w:eastAsia="Calibri"/>
          <w:spacing w:val="-3"/>
        </w:rPr>
        <w:t xml:space="preserve"> </w:t>
      </w:r>
      <w:r w:rsidRPr="00844A9C">
        <w:rPr>
          <w:rFonts w:eastAsia="Calibri"/>
        </w:rPr>
        <w:t>Password</w:t>
      </w:r>
      <w:r w:rsidRPr="00844A9C">
        <w:rPr>
          <w:rFonts w:eastAsia="Calibri"/>
          <w:spacing w:val="-3"/>
        </w:rPr>
        <w:t xml:space="preserve"> </w:t>
      </w:r>
      <w:r w:rsidRPr="00844A9C">
        <w:rPr>
          <w:rFonts w:eastAsia="Calibri"/>
        </w:rPr>
        <w:t>(Note:</w:t>
      </w:r>
      <w:r w:rsidRPr="00844A9C">
        <w:rPr>
          <w:rFonts w:eastAsia="Calibri"/>
          <w:spacing w:val="-3"/>
        </w:rPr>
        <w:t xml:space="preserve"> </w:t>
      </w:r>
      <w:r w:rsidRPr="00844A9C">
        <w:rPr>
          <w:rFonts w:eastAsia="Calibri"/>
        </w:rPr>
        <w:t>This</w:t>
      </w:r>
      <w:r w:rsidRPr="00844A9C">
        <w:rPr>
          <w:rFonts w:eastAsia="Calibri"/>
          <w:spacing w:val="-4"/>
        </w:rPr>
        <w:t xml:space="preserve"> </w:t>
      </w:r>
      <w:r w:rsidRPr="00844A9C">
        <w:rPr>
          <w:rFonts w:eastAsia="Calibri"/>
        </w:rPr>
        <w:t>step</w:t>
      </w:r>
      <w:r w:rsidRPr="00844A9C">
        <w:rPr>
          <w:rFonts w:eastAsia="Calibri"/>
          <w:spacing w:val="-5"/>
        </w:rPr>
        <w:t xml:space="preserve"> </w:t>
      </w:r>
      <w:r w:rsidRPr="00844A9C">
        <w:rPr>
          <w:rFonts w:eastAsia="Calibri"/>
        </w:rPr>
        <w:t>can</w:t>
      </w:r>
      <w:r w:rsidRPr="00844A9C">
        <w:rPr>
          <w:rFonts w:eastAsia="Calibri"/>
          <w:spacing w:val="-3"/>
        </w:rPr>
        <w:t xml:space="preserve"> </w:t>
      </w:r>
      <w:r w:rsidRPr="00844A9C">
        <w:rPr>
          <w:rFonts w:eastAsia="Calibri"/>
        </w:rPr>
        <w:t>only</w:t>
      </w:r>
      <w:r w:rsidRPr="00844A9C">
        <w:rPr>
          <w:rFonts w:eastAsia="Calibri"/>
          <w:spacing w:val="-5"/>
        </w:rPr>
        <w:t xml:space="preserve"> </w:t>
      </w:r>
      <w:r w:rsidRPr="00844A9C">
        <w:rPr>
          <w:rFonts w:eastAsia="Calibri"/>
        </w:rPr>
        <w:t>be</w:t>
      </w:r>
      <w:r w:rsidRPr="00844A9C">
        <w:rPr>
          <w:rFonts w:eastAsia="Calibri"/>
          <w:spacing w:val="-3"/>
        </w:rPr>
        <w:t xml:space="preserve"> </w:t>
      </w:r>
      <w:r w:rsidRPr="00844A9C">
        <w:rPr>
          <w:rFonts w:eastAsia="Calibri"/>
        </w:rPr>
        <w:t>completed</w:t>
      </w:r>
      <w:r w:rsidRPr="00844A9C">
        <w:rPr>
          <w:rFonts w:eastAsia="Calibri"/>
          <w:spacing w:val="-5"/>
        </w:rPr>
        <w:t xml:space="preserve"> </w:t>
      </w:r>
      <w:r w:rsidRPr="00844A9C">
        <w:rPr>
          <w:rFonts w:eastAsia="Calibri"/>
        </w:rPr>
        <w:t>on</w:t>
      </w:r>
      <w:r w:rsidRPr="00844A9C">
        <w:rPr>
          <w:rFonts w:eastAsia="Calibri"/>
          <w:spacing w:val="-3"/>
        </w:rPr>
        <w:t xml:space="preserve"> </w:t>
      </w:r>
      <w:r w:rsidRPr="00844A9C">
        <w:rPr>
          <w:rFonts w:eastAsia="Calibri"/>
        </w:rPr>
        <w:t>or</w:t>
      </w:r>
      <w:r w:rsidRPr="00844A9C">
        <w:rPr>
          <w:rFonts w:eastAsia="Calibri"/>
          <w:spacing w:val="-4"/>
        </w:rPr>
        <w:t xml:space="preserve"> </w:t>
      </w:r>
      <w:r w:rsidRPr="00844A9C">
        <w:rPr>
          <w:rFonts w:eastAsia="Calibri"/>
        </w:rPr>
        <w:t>after</w:t>
      </w:r>
      <w:r w:rsidRPr="00844A9C">
        <w:rPr>
          <w:rFonts w:eastAsia="Calibri"/>
          <w:spacing w:val="-6"/>
        </w:rPr>
        <w:t xml:space="preserve"> </w:t>
      </w:r>
      <w:r w:rsidRPr="00844A9C">
        <w:rPr>
          <w:rFonts w:eastAsia="Calibri"/>
        </w:rPr>
        <w:t>the</w:t>
      </w:r>
      <w:r w:rsidRPr="00844A9C">
        <w:rPr>
          <w:rFonts w:eastAsia="Calibri"/>
          <w:spacing w:val="-6"/>
        </w:rPr>
        <w:t xml:space="preserve"> </w:t>
      </w:r>
      <w:r w:rsidRPr="00844A9C">
        <w:rPr>
          <w:rFonts w:eastAsia="Calibri"/>
        </w:rPr>
        <w:t>first day of employment).</w:t>
      </w:r>
    </w:p>
    <w:p w14:paraId="5BBB38EF" w14:textId="77777777" w:rsidR="00D61C3B" w:rsidRPr="00844A9C" w:rsidRDefault="00D61C3B" w:rsidP="00D61C3B">
      <w:pPr>
        <w:numPr>
          <w:ilvl w:val="0"/>
          <w:numId w:val="9"/>
        </w:numPr>
        <w:spacing w:before="4"/>
        <w:ind w:left="479" w:hanging="359"/>
        <w:rPr>
          <w:rFonts w:eastAsia="Calibri"/>
        </w:rPr>
      </w:pPr>
      <w:r w:rsidRPr="00844A9C">
        <w:rPr>
          <w:rFonts w:eastAsia="Calibri"/>
        </w:rPr>
        <w:t>Select</w:t>
      </w:r>
      <w:r w:rsidRPr="00844A9C">
        <w:rPr>
          <w:rFonts w:eastAsia="Calibri"/>
          <w:spacing w:val="-1"/>
        </w:rPr>
        <w:t xml:space="preserve"> </w:t>
      </w:r>
      <w:r w:rsidRPr="00844A9C">
        <w:rPr>
          <w:rFonts w:eastAsia="Calibri"/>
        </w:rPr>
        <w:t>“My</w:t>
      </w:r>
      <w:r w:rsidRPr="00844A9C">
        <w:rPr>
          <w:rFonts w:eastAsia="Calibri"/>
          <w:spacing w:val="-2"/>
        </w:rPr>
        <w:t xml:space="preserve"> </w:t>
      </w:r>
      <w:r w:rsidRPr="00844A9C">
        <w:rPr>
          <w:rFonts w:eastAsia="Calibri"/>
        </w:rPr>
        <w:t>Self-Service”</w:t>
      </w:r>
      <w:r w:rsidRPr="00844A9C">
        <w:rPr>
          <w:rFonts w:eastAsia="Calibri"/>
          <w:spacing w:val="-4"/>
        </w:rPr>
        <w:t xml:space="preserve"> </w:t>
      </w:r>
      <w:r w:rsidRPr="00844A9C">
        <w:rPr>
          <w:rFonts w:eastAsia="Calibri"/>
        </w:rPr>
        <w:t>on</w:t>
      </w:r>
      <w:r w:rsidRPr="00844A9C">
        <w:rPr>
          <w:rFonts w:eastAsia="Calibri"/>
          <w:spacing w:val="-2"/>
        </w:rPr>
        <w:t xml:space="preserve"> </w:t>
      </w:r>
      <w:r w:rsidRPr="00844A9C">
        <w:rPr>
          <w:rFonts w:eastAsia="Calibri"/>
        </w:rPr>
        <w:t>the</w:t>
      </w:r>
      <w:r w:rsidRPr="00844A9C">
        <w:rPr>
          <w:rFonts w:eastAsia="Calibri"/>
          <w:spacing w:val="-3"/>
        </w:rPr>
        <w:t xml:space="preserve"> </w:t>
      </w:r>
      <w:r w:rsidRPr="00844A9C">
        <w:rPr>
          <w:rFonts w:eastAsia="Calibri"/>
        </w:rPr>
        <w:t>left</w:t>
      </w:r>
      <w:r w:rsidRPr="00844A9C">
        <w:rPr>
          <w:rFonts w:eastAsia="Calibri"/>
          <w:spacing w:val="-3"/>
        </w:rPr>
        <w:t xml:space="preserve"> </w:t>
      </w:r>
      <w:r w:rsidRPr="00844A9C">
        <w:rPr>
          <w:rFonts w:eastAsia="Calibri"/>
        </w:rPr>
        <w:t xml:space="preserve">drop-down </w:t>
      </w:r>
      <w:r w:rsidRPr="00844A9C">
        <w:rPr>
          <w:rFonts w:eastAsia="Calibri"/>
          <w:spacing w:val="-2"/>
        </w:rPr>
        <w:t>menu.</w:t>
      </w:r>
    </w:p>
    <w:p w14:paraId="38840044" w14:textId="77777777" w:rsidR="00D61C3B" w:rsidRPr="00844A9C" w:rsidRDefault="00D61C3B" w:rsidP="00D61C3B">
      <w:pPr>
        <w:numPr>
          <w:ilvl w:val="0"/>
          <w:numId w:val="9"/>
        </w:numPr>
        <w:spacing w:before="24"/>
        <w:ind w:left="479" w:hanging="359"/>
        <w:rPr>
          <w:rFonts w:eastAsia="Calibri"/>
        </w:rPr>
      </w:pPr>
      <w:r w:rsidRPr="00844A9C">
        <w:rPr>
          <w:rFonts w:eastAsia="Calibri"/>
        </w:rPr>
        <w:t>Section</w:t>
      </w:r>
      <w:r w:rsidRPr="00844A9C">
        <w:rPr>
          <w:rFonts w:eastAsia="Calibri"/>
          <w:spacing w:val="-3"/>
        </w:rPr>
        <w:t xml:space="preserve"> </w:t>
      </w:r>
      <w:r w:rsidRPr="00844A9C">
        <w:rPr>
          <w:rFonts w:eastAsia="Calibri"/>
        </w:rPr>
        <w:t>“University</w:t>
      </w:r>
      <w:r w:rsidRPr="00844A9C">
        <w:rPr>
          <w:rFonts w:eastAsia="Calibri"/>
          <w:spacing w:val="-2"/>
        </w:rPr>
        <w:t xml:space="preserve"> Bill”.</w:t>
      </w:r>
    </w:p>
    <w:p w14:paraId="3B0B0992" w14:textId="77777777" w:rsidR="00D61C3B" w:rsidRPr="00844A9C" w:rsidRDefault="00D61C3B" w:rsidP="00D61C3B">
      <w:pPr>
        <w:numPr>
          <w:ilvl w:val="0"/>
          <w:numId w:val="9"/>
        </w:numPr>
        <w:spacing w:before="24"/>
        <w:ind w:left="479" w:hanging="359"/>
        <w:rPr>
          <w:rFonts w:eastAsia="Calibri"/>
        </w:rPr>
      </w:pPr>
      <w:r w:rsidRPr="00844A9C">
        <w:rPr>
          <w:rFonts w:eastAsia="Calibri"/>
        </w:rPr>
        <w:t>Complete</w:t>
      </w:r>
      <w:r w:rsidRPr="00844A9C">
        <w:rPr>
          <w:rFonts w:eastAsia="Calibri"/>
          <w:spacing w:val="-2"/>
        </w:rPr>
        <w:t xml:space="preserve"> </w:t>
      </w:r>
      <w:r w:rsidRPr="00844A9C">
        <w:rPr>
          <w:rFonts w:eastAsia="Calibri"/>
        </w:rPr>
        <w:t>the</w:t>
      </w:r>
      <w:r w:rsidRPr="00844A9C">
        <w:rPr>
          <w:rFonts w:eastAsia="Calibri"/>
          <w:spacing w:val="-3"/>
        </w:rPr>
        <w:t xml:space="preserve"> </w:t>
      </w:r>
      <w:proofErr w:type="spellStart"/>
      <w:r w:rsidRPr="00844A9C">
        <w:rPr>
          <w:rFonts w:eastAsia="Calibri"/>
        </w:rPr>
        <w:t>UBill</w:t>
      </w:r>
      <w:proofErr w:type="spellEnd"/>
      <w:r w:rsidRPr="00844A9C">
        <w:rPr>
          <w:rFonts w:eastAsia="Calibri"/>
          <w:spacing w:val="-1"/>
        </w:rPr>
        <w:t xml:space="preserve"> </w:t>
      </w:r>
      <w:r w:rsidRPr="00844A9C">
        <w:rPr>
          <w:rFonts w:eastAsia="Calibri"/>
        </w:rPr>
        <w:t>enrollment</w:t>
      </w:r>
      <w:r w:rsidRPr="00844A9C">
        <w:rPr>
          <w:rFonts w:eastAsia="Calibri"/>
          <w:spacing w:val="-3"/>
        </w:rPr>
        <w:t xml:space="preserve"> </w:t>
      </w:r>
      <w:r w:rsidRPr="00844A9C">
        <w:rPr>
          <w:rFonts w:eastAsia="Calibri"/>
          <w:spacing w:val="-2"/>
        </w:rPr>
        <w:t>process.</w:t>
      </w:r>
    </w:p>
    <w:p w14:paraId="317AE9DA" w14:textId="77777777" w:rsidR="00D61C3B" w:rsidRPr="00844A9C" w:rsidRDefault="00D61C3B" w:rsidP="00D61C3B">
      <w:pPr>
        <w:numPr>
          <w:ilvl w:val="0"/>
          <w:numId w:val="9"/>
        </w:numPr>
        <w:spacing w:before="21"/>
        <w:ind w:left="479" w:hanging="359"/>
        <w:rPr>
          <w:rFonts w:eastAsia="Calibri"/>
        </w:rPr>
      </w:pPr>
      <w:r w:rsidRPr="00844A9C">
        <w:rPr>
          <w:rFonts w:eastAsia="Calibri"/>
        </w:rPr>
        <w:t>Once</w:t>
      </w:r>
      <w:r w:rsidRPr="00844A9C">
        <w:rPr>
          <w:rFonts w:eastAsia="Calibri"/>
          <w:spacing w:val="-2"/>
        </w:rPr>
        <w:t xml:space="preserve"> </w:t>
      </w:r>
      <w:r w:rsidRPr="00844A9C">
        <w:rPr>
          <w:rFonts w:eastAsia="Calibri"/>
        </w:rPr>
        <w:t>enrollment</w:t>
      </w:r>
      <w:r w:rsidRPr="00844A9C">
        <w:rPr>
          <w:rFonts w:eastAsia="Calibri"/>
          <w:spacing w:val="-4"/>
        </w:rPr>
        <w:t xml:space="preserve"> </w:t>
      </w:r>
      <w:r w:rsidRPr="00844A9C">
        <w:rPr>
          <w:rFonts w:eastAsia="Calibri"/>
        </w:rPr>
        <w:t>is</w:t>
      </w:r>
      <w:r w:rsidRPr="00844A9C">
        <w:rPr>
          <w:rFonts w:eastAsia="Calibri"/>
          <w:spacing w:val="-2"/>
        </w:rPr>
        <w:t xml:space="preserve"> </w:t>
      </w:r>
      <w:r w:rsidRPr="00844A9C">
        <w:rPr>
          <w:rFonts w:eastAsia="Calibri"/>
        </w:rPr>
        <w:t>completed,</w:t>
      </w:r>
      <w:r w:rsidRPr="00844A9C">
        <w:rPr>
          <w:rFonts w:eastAsia="Calibri"/>
          <w:spacing w:val="-2"/>
        </w:rPr>
        <w:t xml:space="preserve"> </w:t>
      </w:r>
      <w:r w:rsidRPr="00844A9C">
        <w:rPr>
          <w:rFonts w:eastAsia="Calibri"/>
        </w:rPr>
        <w:t xml:space="preserve">select </w:t>
      </w:r>
      <w:r w:rsidRPr="00844A9C">
        <w:rPr>
          <w:rFonts w:eastAsia="Calibri"/>
          <w:spacing w:val="-2"/>
        </w:rPr>
        <w:t>“Charging”.</w:t>
      </w:r>
    </w:p>
    <w:p w14:paraId="536A126E" w14:textId="77777777" w:rsidR="00D61C3B" w:rsidRPr="00844A9C" w:rsidRDefault="00D61C3B" w:rsidP="00D61C3B">
      <w:pPr>
        <w:numPr>
          <w:ilvl w:val="0"/>
          <w:numId w:val="9"/>
        </w:numPr>
        <w:spacing w:before="24"/>
        <w:ind w:left="479" w:hanging="359"/>
        <w:rPr>
          <w:rFonts w:eastAsia="Calibri"/>
        </w:rPr>
      </w:pPr>
      <w:r w:rsidRPr="00844A9C">
        <w:rPr>
          <w:rFonts w:eastAsia="Calibri"/>
        </w:rPr>
        <w:t>Select</w:t>
      </w:r>
      <w:r w:rsidRPr="00844A9C">
        <w:rPr>
          <w:rFonts w:eastAsia="Calibri"/>
          <w:spacing w:val="-3"/>
        </w:rPr>
        <w:t xml:space="preserve"> </w:t>
      </w:r>
      <w:r w:rsidRPr="00844A9C">
        <w:rPr>
          <w:rFonts w:eastAsia="Calibri"/>
        </w:rPr>
        <w:t>“Authorize</w:t>
      </w:r>
      <w:r w:rsidRPr="00844A9C">
        <w:rPr>
          <w:rFonts w:eastAsia="Calibri"/>
          <w:spacing w:val="-3"/>
        </w:rPr>
        <w:t xml:space="preserve"> </w:t>
      </w:r>
      <w:r w:rsidRPr="00844A9C">
        <w:rPr>
          <w:rFonts w:eastAsia="Calibri"/>
        </w:rPr>
        <w:t>Charging</w:t>
      </w:r>
      <w:r w:rsidRPr="00844A9C">
        <w:rPr>
          <w:rFonts w:eastAsia="Calibri"/>
          <w:spacing w:val="-3"/>
        </w:rPr>
        <w:t xml:space="preserve"> </w:t>
      </w:r>
      <w:r w:rsidRPr="00844A9C">
        <w:rPr>
          <w:rFonts w:eastAsia="Calibri"/>
          <w:spacing w:val="-2"/>
        </w:rPr>
        <w:t>Agreement”</w:t>
      </w:r>
    </w:p>
    <w:p w14:paraId="2751F5AE" w14:textId="77777777" w:rsidR="00D61C3B" w:rsidRPr="00844A9C" w:rsidRDefault="00D61C3B" w:rsidP="00D61C3B">
      <w:pPr>
        <w:spacing w:before="182" w:line="259" w:lineRule="auto"/>
        <w:ind w:left="119" w:right="132"/>
        <w:rPr>
          <w:rFonts w:eastAsia="Calibri"/>
        </w:rPr>
      </w:pPr>
      <w:r w:rsidRPr="00844A9C">
        <w:rPr>
          <w:rFonts w:eastAsia="Calibri"/>
        </w:rPr>
        <w:t xml:space="preserve">More information about payment options may be accessed at the following link: </w:t>
      </w:r>
      <w:hyperlink r:id="rId49">
        <w:r w:rsidRPr="00844A9C">
          <w:rPr>
            <w:rFonts w:eastAsia="Calibri"/>
            <w:color w:val="0562C1"/>
            <w:spacing w:val="-2"/>
            <w:u w:val="single" w:color="0562C1"/>
          </w:rPr>
          <w:t>https://ubill.fo.uiowa.edu/payment-options</w:t>
        </w:r>
      </w:hyperlink>
      <w:r w:rsidRPr="00844A9C">
        <w:rPr>
          <w:rFonts w:eastAsia="Calibri"/>
          <w:spacing w:val="-2"/>
        </w:rPr>
        <w:t>.</w:t>
      </w:r>
    </w:p>
    <w:p w14:paraId="0E4AE762" w14:textId="77777777" w:rsidR="00D61C3B" w:rsidRPr="00844A9C" w:rsidRDefault="00D61C3B" w:rsidP="00D61C3B">
      <w:pPr>
        <w:spacing w:before="8"/>
        <w:rPr>
          <w:rFonts w:eastAsia="Calibri"/>
        </w:rPr>
      </w:pPr>
    </w:p>
    <w:p w14:paraId="17CEB44C" w14:textId="069734E1" w:rsidR="00E76BBE" w:rsidRPr="00E40B78" w:rsidRDefault="00D61C3B" w:rsidP="006564B0">
      <w:pPr>
        <w:spacing w:before="94" w:line="259" w:lineRule="auto"/>
        <w:ind w:right="135"/>
        <w:rPr>
          <w:iCs/>
        </w:rPr>
      </w:pPr>
      <w:r w:rsidRPr="00844A9C">
        <w:rPr>
          <w:rFonts w:eastAsia="Calibri"/>
        </w:rPr>
        <w:t>Fee</w:t>
      </w:r>
      <w:r w:rsidRPr="00844A9C">
        <w:rPr>
          <w:rFonts w:eastAsia="Calibri"/>
          <w:spacing w:val="-1"/>
        </w:rPr>
        <w:t xml:space="preserve"> </w:t>
      </w:r>
      <w:r w:rsidRPr="00844A9C">
        <w:rPr>
          <w:rFonts w:eastAsia="Calibri"/>
        </w:rPr>
        <w:t>info</w:t>
      </w:r>
      <w:r w:rsidRPr="00844A9C">
        <w:rPr>
          <w:rFonts w:eastAsia="Calibri"/>
          <w:spacing w:val="-1"/>
        </w:rPr>
        <w:t xml:space="preserve"> </w:t>
      </w:r>
      <w:r w:rsidRPr="00844A9C">
        <w:rPr>
          <w:rFonts w:eastAsia="Calibri"/>
        </w:rPr>
        <w:t>last</w:t>
      </w:r>
      <w:r w:rsidRPr="00844A9C">
        <w:rPr>
          <w:rFonts w:eastAsia="Calibri"/>
          <w:spacing w:val="-1"/>
        </w:rPr>
        <w:t xml:space="preserve"> </w:t>
      </w:r>
      <w:r w:rsidRPr="00844A9C">
        <w:rPr>
          <w:rFonts w:eastAsia="Calibri"/>
        </w:rPr>
        <w:t xml:space="preserve">updated: </w:t>
      </w:r>
      <w:r>
        <w:rPr>
          <w:rFonts w:eastAsia="Calibri"/>
        </w:rPr>
        <w:t xml:space="preserve">February </w:t>
      </w:r>
      <w:r w:rsidR="00595DB8">
        <w:rPr>
          <w:rFonts w:eastAsia="Calibri"/>
        </w:rPr>
        <w:t>31</w:t>
      </w:r>
      <w:r w:rsidRPr="00844A9C">
        <w:rPr>
          <w:rFonts w:eastAsia="Calibri"/>
        </w:rPr>
        <w:t xml:space="preserve">, </w:t>
      </w:r>
      <w:r w:rsidRPr="00844A9C">
        <w:rPr>
          <w:rFonts w:eastAsia="Calibri"/>
          <w:spacing w:val="-4"/>
        </w:rPr>
        <w:t>202</w:t>
      </w:r>
      <w:r>
        <w:rPr>
          <w:rFonts w:eastAsia="Calibri"/>
          <w:spacing w:val="-4"/>
        </w:rPr>
        <w:t>6</w:t>
      </w:r>
    </w:p>
    <w:sectPr w:rsidR="00E76BBE" w:rsidRPr="00E40B78" w:rsidSect="006564B0">
      <w:footerReference w:type="default" r:id="rId50"/>
      <w:pgSz w:w="12240" w:h="15840"/>
      <w:pgMar w:top="1080" w:right="1080" w:bottom="1080" w:left="1080" w:header="0" w:footer="59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A813D5" w14:textId="77777777" w:rsidR="00867272" w:rsidRDefault="00867272">
      <w:r>
        <w:separator/>
      </w:r>
    </w:p>
  </w:endnote>
  <w:endnote w:type="continuationSeparator" w:id="0">
    <w:p w14:paraId="7ECDD868" w14:textId="77777777" w:rsidR="00867272" w:rsidRDefault="008672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98770582"/>
      <w:docPartObj>
        <w:docPartGallery w:val="Page Numbers (Bottom of Page)"/>
        <w:docPartUnique/>
      </w:docPartObj>
    </w:sdtPr>
    <w:sdtEndPr>
      <w:rPr>
        <w:noProof/>
      </w:rPr>
    </w:sdtEndPr>
    <w:sdtContent>
      <w:p w14:paraId="2135FB00" w14:textId="5F897D3C" w:rsidR="00D828CB" w:rsidRDefault="00D828C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4CF65F" w14:textId="77777777" w:rsidR="00D828CB" w:rsidRDefault="00D828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4826057"/>
      <w:docPartObj>
        <w:docPartGallery w:val="Page Numbers (Bottom of Page)"/>
        <w:docPartUnique/>
      </w:docPartObj>
    </w:sdtPr>
    <w:sdtEndPr/>
    <w:sdtContent>
      <w:sdt>
        <w:sdtPr>
          <w:id w:val="1728636285"/>
          <w:docPartObj>
            <w:docPartGallery w:val="Page Numbers (Top of Page)"/>
            <w:docPartUnique/>
          </w:docPartObj>
        </w:sdtPr>
        <w:sdtEndPr/>
        <w:sdtContent>
          <w:p w14:paraId="538C668F" w14:textId="6A85464A" w:rsidR="00E12E2F" w:rsidRDefault="00E12E2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2799F97E" w14:textId="77777777" w:rsidR="00654BBB" w:rsidRPr="00E12E2F" w:rsidRDefault="00654BBB" w:rsidP="00E12E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1597715"/>
      <w:docPartObj>
        <w:docPartGallery w:val="Page Numbers (Bottom of Page)"/>
        <w:docPartUnique/>
      </w:docPartObj>
    </w:sdtPr>
    <w:sdtEndPr/>
    <w:sdtContent>
      <w:sdt>
        <w:sdtPr>
          <w:id w:val="197675118"/>
          <w:docPartObj>
            <w:docPartGallery w:val="Page Numbers (Top of Page)"/>
            <w:docPartUnique/>
          </w:docPartObj>
        </w:sdtPr>
        <w:sdtEndPr/>
        <w:sdtContent>
          <w:p w14:paraId="0B50D062" w14:textId="1BFC0893" w:rsidR="00C7247F" w:rsidRDefault="00C7247F" w:rsidP="00C7247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805584"/>
      <w:docPartObj>
        <w:docPartGallery w:val="Page Numbers (Bottom of Page)"/>
        <w:docPartUnique/>
      </w:docPartObj>
    </w:sdtPr>
    <w:sdtEndPr/>
    <w:sdtContent>
      <w:sdt>
        <w:sdtPr>
          <w:id w:val="160829317"/>
          <w:docPartObj>
            <w:docPartGallery w:val="Page Numbers (Top of Page)"/>
            <w:docPartUnique/>
          </w:docPartObj>
        </w:sdtPr>
        <w:sdtEndPr/>
        <w:sdtContent>
          <w:p w14:paraId="4D4073FA" w14:textId="40E98496" w:rsidR="00E12E2F" w:rsidRDefault="00E12E2F">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AA0A260" w14:textId="0EE86730" w:rsidR="00F821D9" w:rsidRDefault="00F821D9">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1078BE" w14:textId="77777777" w:rsidR="00867272" w:rsidRDefault="00867272">
      <w:r>
        <w:separator/>
      </w:r>
    </w:p>
  </w:footnote>
  <w:footnote w:type="continuationSeparator" w:id="0">
    <w:p w14:paraId="3D8CB5D6" w14:textId="77777777" w:rsidR="00867272" w:rsidRDefault="008672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C03D8"/>
    <w:multiLevelType w:val="hybridMultilevel"/>
    <w:tmpl w:val="6ECABA0E"/>
    <w:lvl w:ilvl="0" w:tplc="4AAABF78">
      <w:start w:val="1"/>
      <w:numFmt w:val="decimal"/>
      <w:lvlText w:val="%1."/>
      <w:lvlJc w:val="left"/>
      <w:pPr>
        <w:ind w:left="544" w:hanging="269"/>
      </w:pPr>
      <w:rPr>
        <w:rFonts w:ascii="Times New Roman" w:eastAsia="Times New Roman" w:hAnsi="Times New Roman" w:cs="Times New Roman" w:hint="default"/>
        <w:w w:val="100"/>
        <w:sz w:val="21"/>
        <w:szCs w:val="21"/>
      </w:rPr>
    </w:lvl>
    <w:lvl w:ilvl="1" w:tplc="EEC2130E">
      <w:numFmt w:val="bullet"/>
      <w:lvlText w:val="•"/>
      <w:lvlJc w:val="left"/>
      <w:pPr>
        <w:ind w:left="1500" w:hanging="269"/>
      </w:pPr>
      <w:rPr>
        <w:rFonts w:hint="default"/>
      </w:rPr>
    </w:lvl>
    <w:lvl w:ilvl="2" w:tplc="57D2ACB0">
      <w:numFmt w:val="bullet"/>
      <w:lvlText w:val="•"/>
      <w:lvlJc w:val="left"/>
      <w:pPr>
        <w:ind w:left="2460" w:hanging="269"/>
      </w:pPr>
      <w:rPr>
        <w:rFonts w:hint="default"/>
      </w:rPr>
    </w:lvl>
    <w:lvl w:ilvl="3" w:tplc="82C0735E">
      <w:numFmt w:val="bullet"/>
      <w:lvlText w:val="•"/>
      <w:lvlJc w:val="left"/>
      <w:pPr>
        <w:ind w:left="3420" w:hanging="269"/>
      </w:pPr>
      <w:rPr>
        <w:rFonts w:hint="default"/>
      </w:rPr>
    </w:lvl>
    <w:lvl w:ilvl="4" w:tplc="3D0696AC">
      <w:numFmt w:val="bullet"/>
      <w:lvlText w:val="•"/>
      <w:lvlJc w:val="left"/>
      <w:pPr>
        <w:ind w:left="4380" w:hanging="269"/>
      </w:pPr>
      <w:rPr>
        <w:rFonts w:hint="default"/>
      </w:rPr>
    </w:lvl>
    <w:lvl w:ilvl="5" w:tplc="BE789AC6">
      <w:numFmt w:val="bullet"/>
      <w:lvlText w:val="•"/>
      <w:lvlJc w:val="left"/>
      <w:pPr>
        <w:ind w:left="5340" w:hanging="269"/>
      </w:pPr>
      <w:rPr>
        <w:rFonts w:hint="default"/>
      </w:rPr>
    </w:lvl>
    <w:lvl w:ilvl="6" w:tplc="1DBCFF20">
      <w:numFmt w:val="bullet"/>
      <w:lvlText w:val="•"/>
      <w:lvlJc w:val="left"/>
      <w:pPr>
        <w:ind w:left="6300" w:hanging="269"/>
      </w:pPr>
      <w:rPr>
        <w:rFonts w:hint="default"/>
      </w:rPr>
    </w:lvl>
    <w:lvl w:ilvl="7" w:tplc="21B6B5AC">
      <w:numFmt w:val="bullet"/>
      <w:lvlText w:val="•"/>
      <w:lvlJc w:val="left"/>
      <w:pPr>
        <w:ind w:left="7260" w:hanging="269"/>
      </w:pPr>
      <w:rPr>
        <w:rFonts w:hint="default"/>
      </w:rPr>
    </w:lvl>
    <w:lvl w:ilvl="8" w:tplc="0C9C32B4">
      <w:numFmt w:val="bullet"/>
      <w:lvlText w:val="•"/>
      <w:lvlJc w:val="left"/>
      <w:pPr>
        <w:ind w:left="8220" w:hanging="269"/>
      </w:pPr>
      <w:rPr>
        <w:rFonts w:hint="default"/>
      </w:rPr>
    </w:lvl>
  </w:abstractNum>
  <w:abstractNum w:abstractNumId="1" w15:restartNumberingAfterBreak="0">
    <w:nsid w:val="16EA3BDA"/>
    <w:multiLevelType w:val="hybridMultilevel"/>
    <w:tmpl w:val="A7E21188"/>
    <w:lvl w:ilvl="0" w:tplc="D8CEE2AA">
      <w:start w:val="1"/>
      <w:numFmt w:val="decimal"/>
      <w:lvlText w:val="%1."/>
      <w:lvlJc w:val="left"/>
      <w:pPr>
        <w:ind w:left="841" w:hanging="217"/>
      </w:pPr>
      <w:rPr>
        <w:rFonts w:ascii="Times New Roman" w:eastAsia="Times New Roman" w:hAnsi="Times New Roman" w:cs="Times New Roman" w:hint="default"/>
        <w:w w:val="100"/>
        <w:sz w:val="21"/>
        <w:szCs w:val="21"/>
      </w:rPr>
    </w:lvl>
    <w:lvl w:ilvl="1" w:tplc="4A3E92D6">
      <w:numFmt w:val="bullet"/>
      <w:lvlText w:val="•"/>
      <w:lvlJc w:val="left"/>
      <w:pPr>
        <w:ind w:left="1768" w:hanging="217"/>
      </w:pPr>
      <w:rPr>
        <w:rFonts w:hint="default"/>
      </w:rPr>
    </w:lvl>
    <w:lvl w:ilvl="2" w:tplc="9E5E00D4">
      <w:numFmt w:val="bullet"/>
      <w:lvlText w:val="•"/>
      <w:lvlJc w:val="left"/>
      <w:pPr>
        <w:ind w:left="2696" w:hanging="217"/>
      </w:pPr>
      <w:rPr>
        <w:rFonts w:hint="default"/>
      </w:rPr>
    </w:lvl>
    <w:lvl w:ilvl="3" w:tplc="28D844B6">
      <w:numFmt w:val="bullet"/>
      <w:lvlText w:val="•"/>
      <w:lvlJc w:val="left"/>
      <w:pPr>
        <w:ind w:left="3624" w:hanging="217"/>
      </w:pPr>
      <w:rPr>
        <w:rFonts w:hint="default"/>
      </w:rPr>
    </w:lvl>
    <w:lvl w:ilvl="4" w:tplc="836432BE">
      <w:numFmt w:val="bullet"/>
      <w:lvlText w:val="•"/>
      <w:lvlJc w:val="left"/>
      <w:pPr>
        <w:ind w:left="4552" w:hanging="217"/>
      </w:pPr>
      <w:rPr>
        <w:rFonts w:hint="default"/>
      </w:rPr>
    </w:lvl>
    <w:lvl w:ilvl="5" w:tplc="24B247FA">
      <w:numFmt w:val="bullet"/>
      <w:lvlText w:val="•"/>
      <w:lvlJc w:val="left"/>
      <w:pPr>
        <w:ind w:left="5480" w:hanging="217"/>
      </w:pPr>
      <w:rPr>
        <w:rFonts w:hint="default"/>
      </w:rPr>
    </w:lvl>
    <w:lvl w:ilvl="6" w:tplc="A69418D0">
      <w:numFmt w:val="bullet"/>
      <w:lvlText w:val="•"/>
      <w:lvlJc w:val="left"/>
      <w:pPr>
        <w:ind w:left="6408" w:hanging="217"/>
      </w:pPr>
      <w:rPr>
        <w:rFonts w:hint="default"/>
      </w:rPr>
    </w:lvl>
    <w:lvl w:ilvl="7" w:tplc="555899EC">
      <w:numFmt w:val="bullet"/>
      <w:lvlText w:val="•"/>
      <w:lvlJc w:val="left"/>
      <w:pPr>
        <w:ind w:left="7336" w:hanging="217"/>
      </w:pPr>
      <w:rPr>
        <w:rFonts w:hint="default"/>
      </w:rPr>
    </w:lvl>
    <w:lvl w:ilvl="8" w:tplc="620CF454">
      <w:numFmt w:val="bullet"/>
      <w:lvlText w:val="•"/>
      <w:lvlJc w:val="left"/>
      <w:pPr>
        <w:ind w:left="8264" w:hanging="217"/>
      </w:pPr>
      <w:rPr>
        <w:rFonts w:hint="default"/>
      </w:rPr>
    </w:lvl>
  </w:abstractNum>
  <w:abstractNum w:abstractNumId="2" w15:restartNumberingAfterBreak="0">
    <w:nsid w:val="197D11D7"/>
    <w:multiLevelType w:val="hybridMultilevel"/>
    <w:tmpl w:val="213C67FE"/>
    <w:lvl w:ilvl="0" w:tplc="1D18A248">
      <w:start w:val="1"/>
      <w:numFmt w:val="decimal"/>
      <w:lvlText w:val="%1."/>
      <w:lvlJc w:val="left"/>
      <w:pPr>
        <w:ind w:left="841" w:hanging="269"/>
      </w:pPr>
      <w:rPr>
        <w:rFonts w:ascii="Times New Roman" w:eastAsia="Times New Roman" w:hAnsi="Times New Roman" w:cs="Times New Roman" w:hint="default"/>
        <w:w w:val="100"/>
        <w:sz w:val="21"/>
        <w:szCs w:val="21"/>
      </w:rPr>
    </w:lvl>
    <w:lvl w:ilvl="1" w:tplc="29FE5A00">
      <w:numFmt w:val="bullet"/>
      <w:lvlText w:val="•"/>
      <w:lvlJc w:val="left"/>
      <w:pPr>
        <w:ind w:left="1770" w:hanging="269"/>
      </w:pPr>
      <w:rPr>
        <w:rFonts w:hint="default"/>
      </w:rPr>
    </w:lvl>
    <w:lvl w:ilvl="2" w:tplc="2F82D8C4">
      <w:numFmt w:val="bullet"/>
      <w:lvlText w:val="•"/>
      <w:lvlJc w:val="left"/>
      <w:pPr>
        <w:ind w:left="2700" w:hanging="269"/>
      </w:pPr>
      <w:rPr>
        <w:rFonts w:hint="default"/>
      </w:rPr>
    </w:lvl>
    <w:lvl w:ilvl="3" w:tplc="67E421F4">
      <w:numFmt w:val="bullet"/>
      <w:lvlText w:val="•"/>
      <w:lvlJc w:val="left"/>
      <w:pPr>
        <w:ind w:left="3630" w:hanging="269"/>
      </w:pPr>
      <w:rPr>
        <w:rFonts w:hint="default"/>
      </w:rPr>
    </w:lvl>
    <w:lvl w:ilvl="4" w:tplc="CE40EB9C">
      <w:numFmt w:val="bullet"/>
      <w:lvlText w:val="•"/>
      <w:lvlJc w:val="left"/>
      <w:pPr>
        <w:ind w:left="4560" w:hanging="269"/>
      </w:pPr>
      <w:rPr>
        <w:rFonts w:hint="default"/>
      </w:rPr>
    </w:lvl>
    <w:lvl w:ilvl="5" w:tplc="743E075E">
      <w:numFmt w:val="bullet"/>
      <w:lvlText w:val="•"/>
      <w:lvlJc w:val="left"/>
      <w:pPr>
        <w:ind w:left="5490" w:hanging="269"/>
      </w:pPr>
      <w:rPr>
        <w:rFonts w:hint="default"/>
      </w:rPr>
    </w:lvl>
    <w:lvl w:ilvl="6" w:tplc="18CC95F6">
      <w:numFmt w:val="bullet"/>
      <w:lvlText w:val="•"/>
      <w:lvlJc w:val="left"/>
      <w:pPr>
        <w:ind w:left="6420" w:hanging="269"/>
      </w:pPr>
      <w:rPr>
        <w:rFonts w:hint="default"/>
      </w:rPr>
    </w:lvl>
    <w:lvl w:ilvl="7" w:tplc="662AE1BE">
      <w:numFmt w:val="bullet"/>
      <w:lvlText w:val="•"/>
      <w:lvlJc w:val="left"/>
      <w:pPr>
        <w:ind w:left="7350" w:hanging="269"/>
      </w:pPr>
      <w:rPr>
        <w:rFonts w:hint="default"/>
      </w:rPr>
    </w:lvl>
    <w:lvl w:ilvl="8" w:tplc="BED817B8">
      <w:numFmt w:val="bullet"/>
      <w:lvlText w:val="•"/>
      <w:lvlJc w:val="left"/>
      <w:pPr>
        <w:ind w:left="8280" w:hanging="269"/>
      </w:pPr>
      <w:rPr>
        <w:rFonts w:hint="default"/>
      </w:rPr>
    </w:lvl>
  </w:abstractNum>
  <w:abstractNum w:abstractNumId="3" w15:restartNumberingAfterBreak="0">
    <w:nsid w:val="1E19500D"/>
    <w:multiLevelType w:val="multilevel"/>
    <w:tmpl w:val="999EC4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B945F04"/>
    <w:multiLevelType w:val="hybridMultilevel"/>
    <w:tmpl w:val="B3E623E6"/>
    <w:lvl w:ilvl="0" w:tplc="972E6B1A">
      <w:numFmt w:val="bullet"/>
      <w:lvlText w:val=""/>
      <w:lvlJc w:val="left"/>
      <w:pPr>
        <w:ind w:left="827" w:hanging="361"/>
      </w:pPr>
      <w:rPr>
        <w:rFonts w:ascii="Symbol" w:eastAsia="Symbol" w:hAnsi="Symbol" w:cs="Symbol" w:hint="default"/>
        <w:w w:val="100"/>
        <w:sz w:val="21"/>
        <w:szCs w:val="21"/>
      </w:rPr>
    </w:lvl>
    <w:lvl w:ilvl="1" w:tplc="4DFC2212">
      <w:numFmt w:val="bullet"/>
      <w:lvlText w:val="•"/>
      <w:lvlJc w:val="left"/>
      <w:pPr>
        <w:ind w:left="1752" w:hanging="361"/>
      </w:pPr>
      <w:rPr>
        <w:rFonts w:hint="default"/>
      </w:rPr>
    </w:lvl>
    <w:lvl w:ilvl="2" w:tplc="7F52129A">
      <w:numFmt w:val="bullet"/>
      <w:lvlText w:val="•"/>
      <w:lvlJc w:val="left"/>
      <w:pPr>
        <w:ind w:left="2684" w:hanging="361"/>
      </w:pPr>
      <w:rPr>
        <w:rFonts w:hint="default"/>
      </w:rPr>
    </w:lvl>
    <w:lvl w:ilvl="3" w:tplc="1A907772">
      <w:numFmt w:val="bullet"/>
      <w:lvlText w:val="•"/>
      <w:lvlJc w:val="left"/>
      <w:pPr>
        <w:ind w:left="3616" w:hanging="361"/>
      </w:pPr>
      <w:rPr>
        <w:rFonts w:hint="default"/>
      </w:rPr>
    </w:lvl>
    <w:lvl w:ilvl="4" w:tplc="C5E443C0">
      <w:numFmt w:val="bullet"/>
      <w:lvlText w:val="•"/>
      <w:lvlJc w:val="left"/>
      <w:pPr>
        <w:ind w:left="4548" w:hanging="361"/>
      </w:pPr>
      <w:rPr>
        <w:rFonts w:hint="default"/>
      </w:rPr>
    </w:lvl>
    <w:lvl w:ilvl="5" w:tplc="82A80B7C">
      <w:numFmt w:val="bullet"/>
      <w:lvlText w:val="•"/>
      <w:lvlJc w:val="left"/>
      <w:pPr>
        <w:ind w:left="5480" w:hanging="361"/>
      </w:pPr>
      <w:rPr>
        <w:rFonts w:hint="default"/>
      </w:rPr>
    </w:lvl>
    <w:lvl w:ilvl="6" w:tplc="FB3E3B98">
      <w:numFmt w:val="bullet"/>
      <w:lvlText w:val="•"/>
      <w:lvlJc w:val="left"/>
      <w:pPr>
        <w:ind w:left="6412" w:hanging="361"/>
      </w:pPr>
      <w:rPr>
        <w:rFonts w:hint="default"/>
      </w:rPr>
    </w:lvl>
    <w:lvl w:ilvl="7" w:tplc="B4047252">
      <w:numFmt w:val="bullet"/>
      <w:lvlText w:val="•"/>
      <w:lvlJc w:val="left"/>
      <w:pPr>
        <w:ind w:left="7344" w:hanging="361"/>
      </w:pPr>
      <w:rPr>
        <w:rFonts w:hint="default"/>
      </w:rPr>
    </w:lvl>
    <w:lvl w:ilvl="8" w:tplc="35FA4498">
      <w:numFmt w:val="bullet"/>
      <w:lvlText w:val="•"/>
      <w:lvlJc w:val="left"/>
      <w:pPr>
        <w:ind w:left="8276" w:hanging="361"/>
      </w:pPr>
      <w:rPr>
        <w:rFonts w:hint="default"/>
      </w:rPr>
    </w:lvl>
  </w:abstractNum>
  <w:abstractNum w:abstractNumId="5" w15:restartNumberingAfterBreak="0">
    <w:nsid w:val="496B650D"/>
    <w:multiLevelType w:val="hybridMultilevel"/>
    <w:tmpl w:val="FCE6C010"/>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6" w15:restartNumberingAfterBreak="0">
    <w:nsid w:val="4C79774B"/>
    <w:multiLevelType w:val="hybridMultilevel"/>
    <w:tmpl w:val="7D34D538"/>
    <w:lvl w:ilvl="0" w:tplc="04090001">
      <w:start w:val="1"/>
      <w:numFmt w:val="bullet"/>
      <w:lvlText w:val=""/>
      <w:lvlJc w:val="left"/>
      <w:pPr>
        <w:ind w:left="829" w:hanging="360"/>
      </w:pPr>
      <w:rPr>
        <w:rFonts w:ascii="Symbol" w:hAnsi="Symbol" w:hint="default"/>
      </w:rPr>
    </w:lvl>
    <w:lvl w:ilvl="1" w:tplc="04090003" w:tentative="1">
      <w:start w:val="1"/>
      <w:numFmt w:val="bullet"/>
      <w:lvlText w:val="o"/>
      <w:lvlJc w:val="left"/>
      <w:pPr>
        <w:ind w:left="1549" w:hanging="360"/>
      </w:pPr>
      <w:rPr>
        <w:rFonts w:ascii="Courier New" w:hAnsi="Courier New" w:cs="Courier New" w:hint="default"/>
      </w:rPr>
    </w:lvl>
    <w:lvl w:ilvl="2" w:tplc="04090005" w:tentative="1">
      <w:start w:val="1"/>
      <w:numFmt w:val="bullet"/>
      <w:lvlText w:val=""/>
      <w:lvlJc w:val="left"/>
      <w:pPr>
        <w:ind w:left="2269" w:hanging="360"/>
      </w:pPr>
      <w:rPr>
        <w:rFonts w:ascii="Wingdings" w:hAnsi="Wingdings" w:hint="default"/>
      </w:rPr>
    </w:lvl>
    <w:lvl w:ilvl="3" w:tplc="04090001" w:tentative="1">
      <w:start w:val="1"/>
      <w:numFmt w:val="bullet"/>
      <w:lvlText w:val=""/>
      <w:lvlJc w:val="left"/>
      <w:pPr>
        <w:ind w:left="2989" w:hanging="360"/>
      </w:pPr>
      <w:rPr>
        <w:rFonts w:ascii="Symbol" w:hAnsi="Symbol" w:hint="default"/>
      </w:rPr>
    </w:lvl>
    <w:lvl w:ilvl="4" w:tplc="04090003" w:tentative="1">
      <w:start w:val="1"/>
      <w:numFmt w:val="bullet"/>
      <w:lvlText w:val="o"/>
      <w:lvlJc w:val="left"/>
      <w:pPr>
        <w:ind w:left="3709" w:hanging="360"/>
      </w:pPr>
      <w:rPr>
        <w:rFonts w:ascii="Courier New" w:hAnsi="Courier New" w:cs="Courier New" w:hint="default"/>
      </w:rPr>
    </w:lvl>
    <w:lvl w:ilvl="5" w:tplc="04090005" w:tentative="1">
      <w:start w:val="1"/>
      <w:numFmt w:val="bullet"/>
      <w:lvlText w:val=""/>
      <w:lvlJc w:val="left"/>
      <w:pPr>
        <w:ind w:left="4429" w:hanging="360"/>
      </w:pPr>
      <w:rPr>
        <w:rFonts w:ascii="Wingdings" w:hAnsi="Wingdings" w:hint="default"/>
      </w:rPr>
    </w:lvl>
    <w:lvl w:ilvl="6" w:tplc="04090001" w:tentative="1">
      <w:start w:val="1"/>
      <w:numFmt w:val="bullet"/>
      <w:lvlText w:val=""/>
      <w:lvlJc w:val="left"/>
      <w:pPr>
        <w:ind w:left="5149" w:hanging="360"/>
      </w:pPr>
      <w:rPr>
        <w:rFonts w:ascii="Symbol" w:hAnsi="Symbol" w:hint="default"/>
      </w:rPr>
    </w:lvl>
    <w:lvl w:ilvl="7" w:tplc="04090003" w:tentative="1">
      <w:start w:val="1"/>
      <w:numFmt w:val="bullet"/>
      <w:lvlText w:val="o"/>
      <w:lvlJc w:val="left"/>
      <w:pPr>
        <w:ind w:left="5869" w:hanging="360"/>
      </w:pPr>
      <w:rPr>
        <w:rFonts w:ascii="Courier New" w:hAnsi="Courier New" w:cs="Courier New" w:hint="default"/>
      </w:rPr>
    </w:lvl>
    <w:lvl w:ilvl="8" w:tplc="04090005" w:tentative="1">
      <w:start w:val="1"/>
      <w:numFmt w:val="bullet"/>
      <w:lvlText w:val=""/>
      <w:lvlJc w:val="left"/>
      <w:pPr>
        <w:ind w:left="6589" w:hanging="360"/>
      </w:pPr>
      <w:rPr>
        <w:rFonts w:ascii="Wingdings" w:hAnsi="Wingdings" w:hint="default"/>
      </w:rPr>
    </w:lvl>
  </w:abstractNum>
  <w:abstractNum w:abstractNumId="7" w15:restartNumberingAfterBreak="0">
    <w:nsid w:val="57355C58"/>
    <w:multiLevelType w:val="hybridMultilevel"/>
    <w:tmpl w:val="AA10A6A6"/>
    <w:lvl w:ilvl="0" w:tplc="B364784E">
      <w:start w:val="1"/>
      <w:numFmt w:val="decimal"/>
      <w:lvlText w:val="%1."/>
      <w:lvlJc w:val="left"/>
      <w:pPr>
        <w:ind w:left="544" w:hanging="269"/>
      </w:pPr>
      <w:rPr>
        <w:rFonts w:ascii="Times New Roman" w:eastAsia="Times New Roman" w:hAnsi="Times New Roman" w:cs="Times New Roman" w:hint="default"/>
        <w:w w:val="100"/>
        <w:sz w:val="21"/>
        <w:szCs w:val="21"/>
      </w:rPr>
    </w:lvl>
    <w:lvl w:ilvl="1" w:tplc="CBFAA9EC">
      <w:numFmt w:val="bullet"/>
      <w:lvlText w:val="•"/>
      <w:lvlJc w:val="left"/>
      <w:pPr>
        <w:ind w:left="1500" w:hanging="269"/>
      </w:pPr>
      <w:rPr>
        <w:rFonts w:hint="default"/>
      </w:rPr>
    </w:lvl>
    <w:lvl w:ilvl="2" w:tplc="4C6C399E">
      <w:numFmt w:val="bullet"/>
      <w:lvlText w:val="•"/>
      <w:lvlJc w:val="left"/>
      <w:pPr>
        <w:ind w:left="2460" w:hanging="269"/>
      </w:pPr>
      <w:rPr>
        <w:rFonts w:hint="default"/>
      </w:rPr>
    </w:lvl>
    <w:lvl w:ilvl="3" w:tplc="E8E2A7B6">
      <w:numFmt w:val="bullet"/>
      <w:lvlText w:val="•"/>
      <w:lvlJc w:val="left"/>
      <w:pPr>
        <w:ind w:left="3420" w:hanging="269"/>
      </w:pPr>
      <w:rPr>
        <w:rFonts w:hint="default"/>
      </w:rPr>
    </w:lvl>
    <w:lvl w:ilvl="4" w:tplc="75BAEB3A">
      <w:numFmt w:val="bullet"/>
      <w:lvlText w:val="•"/>
      <w:lvlJc w:val="left"/>
      <w:pPr>
        <w:ind w:left="4380" w:hanging="269"/>
      </w:pPr>
      <w:rPr>
        <w:rFonts w:hint="default"/>
      </w:rPr>
    </w:lvl>
    <w:lvl w:ilvl="5" w:tplc="C756CE94">
      <w:numFmt w:val="bullet"/>
      <w:lvlText w:val="•"/>
      <w:lvlJc w:val="left"/>
      <w:pPr>
        <w:ind w:left="5340" w:hanging="269"/>
      </w:pPr>
      <w:rPr>
        <w:rFonts w:hint="default"/>
      </w:rPr>
    </w:lvl>
    <w:lvl w:ilvl="6" w:tplc="B40CDBD4">
      <w:numFmt w:val="bullet"/>
      <w:lvlText w:val="•"/>
      <w:lvlJc w:val="left"/>
      <w:pPr>
        <w:ind w:left="6300" w:hanging="269"/>
      </w:pPr>
      <w:rPr>
        <w:rFonts w:hint="default"/>
      </w:rPr>
    </w:lvl>
    <w:lvl w:ilvl="7" w:tplc="FDB4A918">
      <w:numFmt w:val="bullet"/>
      <w:lvlText w:val="•"/>
      <w:lvlJc w:val="left"/>
      <w:pPr>
        <w:ind w:left="7260" w:hanging="269"/>
      </w:pPr>
      <w:rPr>
        <w:rFonts w:hint="default"/>
      </w:rPr>
    </w:lvl>
    <w:lvl w:ilvl="8" w:tplc="9E0EF0B6">
      <w:numFmt w:val="bullet"/>
      <w:lvlText w:val="•"/>
      <w:lvlJc w:val="left"/>
      <w:pPr>
        <w:ind w:left="8220" w:hanging="269"/>
      </w:pPr>
      <w:rPr>
        <w:rFonts w:hint="default"/>
      </w:rPr>
    </w:lvl>
  </w:abstractNum>
  <w:abstractNum w:abstractNumId="8" w15:restartNumberingAfterBreak="0">
    <w:nsid w:val="573D16A0"/>
    <w:multiLevelType w:val="hybridMultilevel"/>
    <w:tmpl w:val="729AF964"/>
    <w:lvl w:ilvl="0" w:tplc="04883850">
      <w:start w:val="1"/>
      <w:numFmt w:val="decimal"/>
      <w:lvlText w:val="%1."/>
      <w:lvlJc w:val="left"/>
      <w:pPr>
        <w:ind w:left="480" w:hanging="360"/>
      </w:pPr>
      <w:rPr>
        <w:rFonts w:ascii="Calibri" w:eastAsia="Calibri" w:hAnsi="Calibri" w:cs="Calibri" w:hint="default"/>
        <w:b w:val="0"/>
        <w:bCs w:val="0"/>
        <w:i w:val="0"/>
        <w:iCs w:val="0"/>
        <w:spacing w:val="0"/>
        <w:w w:val="100"/>
        <w:sz w:val="24"/>
        <w:szCs w:val="24"/>
        <w:lang w:val="en-US" w:eastAsia="en-US" w:bidi="ar-SA"/>
      </w:rPr>
    </w:lvl>
    <w:lvl w:ilvl="1" w:tplc="B4EA2520">
      <w:numFmt w:val="bullet"/>
      <w:lvlText w:val="•"/>
      <w:lvlJc w:val="left"/>
      <w:pPr>
        <w:ind w:left="1394" w:hanging="360"/>
      </w:pPr>
      <w:rPr>
        <w:rFonts w:hint="default"/>
        <w:lang w:val="en-US" w:eastAsia="en-US" w:bidi="ar-SA"/>
      </w:rPr>
    </w:lvl>
    <w:lvl w:ilvl="2" w:tplc="8EA4C0B8">
      <w:numFmt w:val="bullet"/>
      <w:lvlText w:val="•"/>
      <w:lvlJc w:val="left"/>
      <w:pPr>
        <w:ind w:left="2308" w:hanging="360"/>
      </w:pPr>
      <w:rPr>
        <w:rFonts w:hint="default"/>
        <w:lang w:val="en-US" w:eastAsia="en-US" w:bidi="ar-SA"/>
      </w:rPr>
    </w:lvl>
    <w:lvl w:ilvl="3" w:tplc="F81258E0">
      <w:numFmt w:val="bullet"/>
      <w:lvlText w:val="•"/>
      <w:lvlJc w:val="left"/>
      <w:pPr>
        <w:ind w:left="3222" w:hanging="360"/>
      </w:pPr>
      <w:rPr>
        <w:rFonts w:hint="default"/>
        <w:lang w:val="en-US" w:eastAsia="en-US" w:bidi="ar-SA"/>
      </w:rPr>
    </w:lvl>
    <w:lvl w:ilvl="4" w:tplc="FE6C05EA">
      <w:numFmt w:val="bullet"/>
      <w:lvlText w:val="•"/>
      <w:lvlJc w:val="left"/>
      <w:pPr>
        <w:ind w:left="4136" w:hanging="360"/>
      </w:pPr>
      <w:rPr>
        <w:rFonts w:hint="default"/>
        <w:lang w:val="en-US" w:eastAsia="en-US" w:bidi="ar-SA"/>
      </w:rPr>
    </w:lvl>
    <w:lvl w:ilvl="5" w:tplc="502E8D92">
      <w:numFmt w:val="bullet"/>
      <w:lvlText w:val="•"/>
      <w:lvlJc w:val="left"/>
      <w:pPr>
        <w:ind w:left="5050" w:hanging="360"/>
      </w:pPr>
      <w:rPr>
        <w:rFonts w:hint="default"/>
        <w:lang w:val="en-US" w:eastAsia="en-US" w:bidi="ar-SA"/>
      </w:rPr>
    </w:lvl>
    <w:lvl w:ilvl="6" w:tplc="96EECC24">
      <w:numFmt w:val="bullet"/>
      <w:lvlText w:val="•"/>
      <w:lvlJc w:val="left"/>
      <w:pPr>
        <w:ind w:left="5964" w:hanging="360"/>
      </w:pPr>
      <w:rPr>
        <w:rFonts w:hint="default"/>
        <w:lang w:val="en-US" w:eastAsia="en-US" w:bidi="ar-SA"/>
      </w:rPr>
    </w:lvl>
    <w:lvl w:ilvl="7" w:tplc="19509C2A">
      <w:numFmt w:val="bullet"/>
      <w:lvlText w:val="•"/>
      <w:lvlJc w:val="left"/>
      <w:pPr>
        <w:ind w:left="6878" w:hanging="360"/>
      </w:pPr>
      <w:rPr>
        <w:rFonts w:hint="default"/>
        <w:lang w:val="en-US" w:eastAsia="en-US" w:bidi="ar-SA"/>
      </w:rPr>
    </w:lvl>
    <w:lvl w:ilvl="8" w:tplc="5D004356">
      <w:numFmt w:val="bullet"/>
      <w:lvlText w:val="•"/>
      <w:lvlJc w:val="left"/>
      <w:pPr>
        <w:ind w:left="7792" w:hanging="360"/>
      </w:pPr>
      <w:rPr>
        <w:rFonts w:hint="default"/>
        <w:lang w:val="en-US" w:eastAsia="en-US" w:bidi="ar-SA"/>
      </w:rPr>
    </w:lvl>
  </w:abstractNum>
  <w:abstractNum w:abstractNumId="9" w15:restartNumberingAfterBreak="0">
    <w:nsid w:val="5AD9781C"/>
    <w:multiLevelType w:val="hybridMultilevel"/>
    <w:tmpl w:val="46323E2E"/>
    <w:lvl w:ilvl="0" w:tplc="C4D00E3C">
      <w:start w:val="1"/>
      <w:numFmt w:val="decimal"/>
      <w:lvlText w:val="%1."/>
      <w:lvlJc w:val="left"/>
      <w:pPr>
        <w:ind w:left="720" w:hanging="360"/>
      </w:pPr>
    </w:lvl>
    <w:lvl w:ilvl="1" w:tplc="8E1A14BA">
      <w:start w:val="1"/>
      <w:numFmt w:val="decimal"/>
      <w:lvlText w:val="%2."/>
      <w:lvlJc w:val="left"/>
      <w:pPr>
        <w:ind w:left="720" w:hanging="360"/>
      </w:pPr>
    </w:lvl>
    <w:lvl w:ilvl="2" w:tplc="8536080A">
      <w:start w:val="1"/>
      <w:numFmt w:val="decimal"/>
      <w:lvlText w:val="%3."/>
      <w:lvlJc w:val="left"/>
      <w:pPr>
        <w:ind w:left="720" w:hanging="360"/>
      </w:pPr>
    </w:lvl>
    <w:lvl w:ilvl="3" w:tplc="A8FC5F00">
      <w:start w:val="1"/>
      <w:numFmt w:val="decimal"/>
      <w:lvlText w:val="%4."/>
      <w:lvlJc w:val="left"/>
      <w:pPr>
        <w:ind w:left="720" w:hanging="360"/>
      </w:pPr>
    </w:lvl>
    <w:lvl w:ilvl="4" w:tplc="EF261930">
      <w:start w:val="1"/>
      <w:numFmt w:val="decimal"/>
      <w:lvlText w:val="%5."/>
      <w:lvlJc w:val="left"/>
      <w:pPr>
        <w:ind w:left="720" w:hanging="360"/>
      </w:pPr>
    </w:lvl>
    <w:lvl w:ilvl="5" w:tplc="9DA08A56">
      <w:start w:val="1"/>
      <w:numFmt w:val="decimal"/>
      <w:lvlText w:val="%6."/>
      <w:lvlJc w:val="left"/>
      <w:pPr>
        <w:ind w:left="720" w:hanging="360"/>
      </w:pPr>
    </w:lvl>
    <w:lvl w:ilvl="6" w:tplc="9740EC64">
      <w:start w:val="1"/>
      <w:numFmt w:val="decimal"/>
      <w:lvlText w:val="%7."/>
      <w:lvlJc w:val="left"/>
      <w:pPr>
        <w:ind w:left="720" w:hanging="360"/>
      </w:pPr>
    </w:lvl>
    <w:lvl w:ilvl="7" w:tplc="4C46AA52">
      <w:start w:val="1"/>
      <w:numFmt w:val="decimal"/>
      <w:lvlText w:val="%8."/>
      <w:lvlJc w:val="left"/>
      <w:pPr>
        <w:ind w:left="720" w:hanging="360"/>
      </w:pPr>
    </w:lvl>
    <w:lvl w:ilvl="8" w:tplc="AE709E9C">
      <w:start w:val="1"/>
      <w:numFmt w:val="decimal"/>
      <w:lvlText w:val="%9."/>
      <w:lvlJc w:val="left"/>
      <w:pPr>
        <w:ind w:left="720" w:hanging="360"/>
      </w:pPr>
    </w:lvl>
  </w:abstractNum>
  <w:abstractNum w:abstractNumId="10" w15:restartNumberingAfterBreak="0">
    <w:nsid w:val="5C137F67"/>
    <w:multiLevelType w:val="hybridMultilevel"/>
    <w:tmpl w:val="D89A2F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9617F0A"/>
    <w:multiLevelType w:val="hybridMultilevel"/>
    <w:tmpl w:val="D5A80C2E"/>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2" w15:restartNumberingAfterBreak="0">
    <w:nsid w:val="6D4C418A"/>
    <w:multiLevelType w:val="multilevel"/>
    <w:tmpl w:val="2E1A0C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72207899"/>
    <w:multiLevelType w:val="hybridMultilevel"/>
    <w:tmpl w:val="A0A2005A"/>
    <w:lvl w:ilvl="0" w:tplc="BE7AD206">
      <w:numFmt w:val="bullet"/>
      <w:lvlText w:val=""/>
      <w:lvlJc w:val="left"/>
      <w:pPr>
        <w:ind w:left="479" w:hanging="360"/>
      </w:pPr>
      <w:rPr>
        <w:rFonts w:ascii="Symbol" w:eastAsia="Symbol" w:hAnsi="Symbol" w:cs="Symbol" w:hint="default"/>
        <w:b w:val="0"/>
        <w:bCs w:val="0"/>
        <w:i w:val="0"/>
        <w:iCs w:val="0"/>
        <w:spacing w:val="0"/>
        <w:w w:val="100"/>
        <w:sz w:val="24"/>
        <w:szCs w:val="24"/>
        <w:lang w:val="en-US" w:eastAsia="en-US" w:bidi="ar-SA"/>
      </w:rPr>
    </w:lvl>
    <w:lvl w:ilvl="1" w:tplc="E340CE26">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2" w:tplc="26C4BB70">
      <w:numFmt w:val="bullet"/>
      <w:lvlText w:val="•"/>
      <w:lvlJc w:val="left"/>
      <w:pPr>
        <w:ind w:left="1815" w:hanging="360"/>
      </w:pPr>
      <w:rPr>
        <w:rFonts w:hint="default"/>
        <w:lang w:val="en-US" w:eastAsia="en-US" w:bidi="ar-SA"/>
      </w:rPr>
    </w:lvl>
    <w:lvl w:ilvl="3" w:tplc="2CC846F6">
      <w:numFmt w:val="bullet"/>
      <w:lvlText w:val="•"/>
      <w:lvlJc w:val="left"/>
      <w:pPr>
        <w:ind w:left="2791" w:hanging="360"/>
      </w:pPr>
      <w:rPr>
        <w:rFonts w:hint="default"/>
        <w:lang w:val="en-US" w:eastAsia="en-US" w:bidi="ar-SA"/>
      </w:rPr>
    </w:lvl>
    <w:lvl w:ilvl="4" w:tplc="A9FC96E6">
      <w:numFmt w:val="bullet"/>
      <w:lvlText w:val="•"/>
      <w:lvlJc w:val="left"/>
      <w:pPr>
        <w:ind w:left="3766" w:hanging="360"/>
      </w:pPr>
      <w:rPr>
        <w:rFonts w:hint="default"/>
        <w:lang w:val="en-US" w:eastAsia="en-US" w:bidi="ar-SA"/>
      </w:rPr>
    </w:lvl>
    <w:lvl w:ilvl="5" w:tplc="92204686">
      <w:numFmt w:val="bullet"/>
      <w:lvlText w:val="•"/>
      <w:lvlJc w:val="left"/>
      <w:pPr>
        <w:ind w:left="4742" w:hanging="360"/>
      </w:pPr>
      <w:rPr>
        <w:rFonts w:hint="default"/>
        <w:lang w:val="en-US" w:eastAsia="en-US" w:bidi="ar-SA"/>
      </w:rPr>
    </w:lvl>
    <w:lvl w:ilvl="6" w:tplc="FCB6846A">
      <w:numFmt w:val="bullet"/>
      <w:lvlText w:val="•"/>
      <w:lvlJc w:val="left"/>
      <w:pPr>
        <w:ind w:left="5717" w:hanging="360"/>
      </w:pPr>
      <w:rPr>
        <w:rFonts w:hint="default"/>
        <w:lang w:val="en-US" w:eastAsia="en-US" w:bidi="ar-SA"/>
      </w:rPr>
    </w:lvl>
    <w:lvl w:ilvl="7" w:tplc="49304AC0">
      <w:numFmt w:val="bullet"/>
      <w:lvlText w:val="•"/>
      <w:lvlJc w:val="left"/>
      <w:pPr>
        <w:ind w:left="6693" w:hanging="360"/>
      </w:pPr>
      <w:rPr>
        <w:rFonts w:hint="default"/>
        <w:lang w:val="en-US" w:eastAsia="en-US" w:bidi="ar-SA"/>
      </w:rPr>
    </w:lvl>
    <w:lvl w:ilvl="8" w:tplc="3438A622">
      <w:numFmt w:val="bullet"/>
      <w:lvlText w:val="•"/>
      <w:lvlJc w:val="left"/>
      <w:pPr>
        <w:ind w:left="7668" w:hanging="360"/>
      </w:pPr>
      <w:rPr>
        <w:rFonts w:hint="default"/>
        <w:lang w:val="en-US" w:eastAsia="en-US" w:bidi="ar-SA"/>
      </w:rPr>
    </w:lvl>
  </w:abstractNum>
  <w:abstractNum w:abstractNumId="14" w15:restartNumberingAfterBreak="0">
    <w:nsid w:val="730A15A9"/>
    <w:multiLevelType w:val="hybridMultilevel"/>
    <w:tmpl w:val="0CCE87B8"/>
    <w:lvl w:ilvl="0" w:tplc="04090001">
      <w:start w:val="1"/>
      <w:numFmt w:val="bullet"/>
      <w:lvlText w:val=""/>
      <w:lvlJc w:val="left"/>
      <w:pPr>
        <w:ind w:left="900" w:hanging="360"/>
      </w:pPr>
      <w:rPr>
        <w:rFonts w:ascii="Symbol" w:hAnsi="Symbol" w:hint="default"/>
      </w:rPr>
    </w:lvl>
    <w:lvl w:ilvl="1" w:tplc="04090003">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5" w15:restartNumberingAfterBreak="0">
    <w:nsid w:val="7D4167B2"/>
    <w:multiLevelType w:val="hybridMultilevel"/>
    <w:tmpl w:val="D562AAC2"/>
    <w:lvl w:ilvl="0" w:tplc="4BB850DC">
      <w:numFmt w:val="bullet"/>
      <w:lvlText w:val=""/>
      <w:lvlJc w:val="left"/>
      <w:pPr>
        <w:ind w:left="2063" w:hanging="361"/>
      </w:pPr>
      <w:rPr>
        <w:rFonts w:ascii="Symbol" w:eastAsia="Symbol" w:hAnsi="Symbol" w:cs="Symbol" w:hint="default"/>
        <w:w w:val="100"/>
        <w:sz w:val="21"/>
        <w:szCs w:val="21"/>
      </w:rPr>
    </w:lvl>
    <w:lvl w:ilvl="1" w:tplc="5AB07844">
      <w:numFmt w:val="bullet"/>
      <w:lvlText w:val="•"/>
      <w:lvlJc w:val="left"/>
      <w:pPr>
        <w:ind w:left="2866" w:hanging="361"/>
      </w:pPr>
      <w:rPr>
        <w:rFonts w:hint="default"/>
      </w:rPr>
    </w:lvl>
    <w:lvl w:ilvl="2" w:tplc="6674E674">
      <w:numFmt w:val="bullet"/>
      <w:lvlText w:val="•"/>
      <w:lvlJc w:val="left"/>
      <w:pPr>
        <w:ind w:left="3672" w:hanging="361"/>
      </w:pPr>
      <w:rPr>
        <w:rFonts w:hint="default"/>
      </w:rPr>
    </w:lvl>
    <w:lvl w:ilvl="3" w:tplc="A3F09A5A">
      <w:numFmt w:val="bullet"/>
      <w:lvlText w:val="•"/>
      <w:lvlJc w:val="left"/>
      <w:pPr>
        <w:ind w:left="4478" w:hanging="361"/>
      </w:pPr>
      <w:rPr>
        <w:rFonts w:hint="default"/>
      </w:rPr>
    </w:lvl>
    <w:lvl w:ilvl="4" w:tplc="E6A290C2">
      <w:numFmt w:val="bullet"/>
      <w:lvlText w:val="•"/>
      <w:lvlJc w:val="left"/>
      <w:pPr>
        <w:ind w:left="5284" w:hanging="361"/>
      </w:pPr>
      <w:rPr>
        <w:rFonts w:hint="default"/>
      </w:rPr>
    </w:lvl>
    <w:lvl w:ilvl="5" w:tplc="D3481440">
      <w:numFmt w:val="bullet"/>
      <w:lvlText w:val="•"/>
      <w:lvlJc w:val="left"/>
      <w:pPr>
        <w:ind w:left="6090" w:hanging="361"/>
      </w:pPr>
      <w:rPr>
        <w:rFonts w:hint="default"/>
      </w:rPr>
    </w:lvl>
    <w:lvl w:ilvl="6" w:tplc="4D5A0DCC">
      <w:numFmt w:val="bullet"/>
      <w:lvlText w:val="•"/>
      <w:lvlJc w:val="left"/>
      <w:pPr>
        <w:ind w:left="6896" w:hanging="361"/>
      </w:pPr>
      <w:rPr>
        <w:rFonts w:hint="default"/>
      </w:rPr>
    </w:lvl>
    <w:lvl w:ilvl="7" w:tplc="957A0A92">
      <w:numFmt w:val="bullet"/>
      <w:lvlText w:val="•"/>
      <w:lvlJc w:val="left"/>
      <w:pPr>
        <w:ind w:left="7702" w:hanging="361"/>
      </w:pPr>
      <w:rPr>
        <w:rFonts w:hint="default"/>
      </w:rPr>
    </w:lvl>
    <w:lvl w:ilvl="8" w:tplc="CA1050DE">
      <w:numFmt w:val="bullet"/>
      <w:lvlText w:val="•"/>
      <w:lvlJc w:val="left"/>
      <w:pPr>
        <w:ind w:left="8508" w:hanging="361"/>
      </w:pPr>
      <w:rPr>
        <w:rFonts w:hint="default"/>
      </w:rPr>
    </w:lvl>
  </w:abstractNum>
  <w:num w:numId="1" w16cid:durableId="601036974">
    <w:abstractNumId w:val="2"/>
  </w:num>
  <w:num w:numId="2" w16cid:durableId="1972320767">
    <w:abstractNumId w:val="4"/>
  </w:num>
  <w:num w:numId="3" w16cid:durableId="473841489">
    <w:abstractNumId w:val="0"/>
  </w:num>
  <w:num w:numId="4" w16cid:durableId="1793669872">
    <w:abstractNumId w:val="7"/>
  </w:num>
  <w:num w:numId="5" w16cid:durableId="459425057">
    <w:abstractNumId w:val="1"/>
  </w:num>
  <w:num w:numId="6" w16cid:durableId="948314516">
    <w:abstractNumId w:val="15"/>
  </w:num>
  <w:num w:numId="7" w16cid:durableId="1637490694">
    <w:abstractNumId w:val="12"/>
  </w:num>
  <w:num w:numId="8" w16cid:durableId="776608634">
    <w:abstractNumId w:val="5"/>
  </w:num>
  <w:num w:numId="9" w16cid:durableId="20323423">
    <w:abstractNumId w:val="8"/>
  </w:num>
  <w:num w:numId="10" w16cid:durableId="333917206">
    <w:abstractNumId w:val="13"/>
  </w:num>
  <w:num w:numId="11" w16cid:durableId="138352646">
    <w:abstractNumId w:val="3"/>
  </w:num>
  <w:num w:numId="12" w16cid:durableId="538208741">
    <w:abstractNumId w:val="9"/>
  </w:num>
  <w:num w:numId="13" w16cid:durableId="569508755">
    <w:abstractNumId w:val="6"/>
  </w:num>
  <w:num w:numId="14" w16cid:durableId="205332617">
    <w:abstractNumId w:val="10"/>
  </w:num>
  <w:num w:numId="15" w16cid:durableId="1691909634">
    <w:abstractNumId w:val="11"/>
  </w:num>
  <w:num w:numId="16" w16cid:durableId="93540818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EyMzGzMDE0NzQzNTZQ0lEKTi0uzszPAykwrgUAVAHw1CwAAAA="/>
  </w:docVars>
  <w:rsids>
    <w:rsidRoot w:val="00F821D9"/>
    <w:rsid w:val="00000A92"/>
    <w:rsid w:val="00011855"/>
    <w:rsid w:val="00020683"/>
    <w:rsid w:val="00020F3D"/>
    <w:rsid w:val="00023A20"/>
    <w:rsid w:val="00027013"/>
    <w:rsid w:val="00030393"/>
    <w:rsid w:val="00040903"/>
    <w:rsid w:val="00043F65"/>
    <w:rsid w:val="00045E61"/>
    <w:rsid w:val="00046F1B"/>
    <w:rsid w:val="0005042E"/>
    <w:rsid w:val="000536E7"/>
    <w:rsid w:val="000542F9"/>
    <w:rsid w:val="0005620D"/>
    <w:rsid w:val="00057516"/>
    <w:rsid w:val="000628A3"/>
    <w:rsid w:val="00062E1A"/>
    <w:rsid w:val="00065063"/>
    <w:rsid w:val="00065D03"/>
    <w:rsid w:val="00073279"/>
    <w:rsid w:val="00073E90"/>
    <w:rsid w:val="000819CE"/>
    <w:rsid w:val="0008240A"/>
    <w:rsid w:val="000826B5"/>
    <w:rsid w:val="00082AED"/>
    <w:rsid w:val="000911F0"/>
    <w:rsid w:val="00093016"/>
    <w:rsid w:val="00093635"/>
    <w:rsid w:val="00095634"/>
    <w:rsid w:val="00096010"/>
    <w:rsid w:val="000968DF"/>
    <w:rsid w:val="000A027A"/>
    <w:rsid w:val="000A79B9"/>
    <w:rsid w:val="000B243D"/>
    <w:rsid w:val="000B3DEB"/>
    <w:rsid w:val="000B3FF9"/>
    <w:rsid w:val="000B7691"/>
    <w:rsid w:val="000B7814"/>
    <w:rsid w:val="000C0C1A"/>
    <w:rsid w:val="000C5FAA"/>
    <w:rsid w:val="000D17B9"/>
    <w:rsid w:val="000D4981"/>
    <w:rsid w:val="000D5877"/>
    <w:rsid w:val="000D5A3B"/>
    <w:rsid w:val="000E327F"/>
    <w:rsid w:val="000E383B"/>
    <w:rsid w:val="000E74EF"/>
    <w:rsid w:val="000F01E7"/>
    <w:rsid w:val="000F358C"/>
    <w:rsid w:val="000F3DB7"/>
    <w:rsid w:val="000F6615"/>
    <w:rsid w:val="001008AA"/>
    <w:rsid w:val="00104EF6"/>
    <w:rsid w:val="00113CF0"/>
    <w:rsid w:val="001141B7"/>
    <w:rsid w:val="00116B9A"/>
    <w:rsid w:val="0012078B"/>
    <w:rsid w:val="00124244"/>
    <w:rsid w:val="001266C5"/>
    <w:rsid w:val="001316C8"/>
    <w:rsid w:val="00133DBF"/>
    <w:rsid w:val="0013456F"/>
    <w:rsid w:val="00135B34"/>
    <w:rsid w:val="001372DF"/>
    <w:rsid w:val="001376A8"/>
    <w:rsid w:val="00137F9A"/>
    <w:rsid w:val="0014601C"/>
    <w:rsid w:val="00147BC2"/>
    <w:rsid w:val="0015138B"/>
    <w:rsid w:val="0015178D"/>
    <w:rsid w:val="001568AB"/>
    <w:rsid w:val="00156B34"/>
    <w:rsid w:val="0016007F"/>
    <w:rsid w:val="001637DD"/>
    <w:rsid w:val="00167A4C"/>
    <w:rsid w:val="00167F8A"/>
    <w:rsid w:val="0017194F"/>
    <w:rsid w:val="001744B1"/>
    <w:rsid w:val="00174648"/>
    <w:rsid w:val="00175EB5"/>
    <w:rsid w:val="00176838"/>
    <w:rsid w:val="00177B3F"/>
    <w:rsid w:val="00180043"/>
    <w:rsid w:val="00181420"/>
    <w:rsid w:val="00186483"/>
    <w:rsid w:val="00191333"/>
    <w:rsid w:val="001A11F8"/>
    <w:rsid w:val="001A2637"/>
    <w:rsid w:val="001A5A0F"/>
    <w:rsid w:val="001B0A66"/>
    <w:rsid w:val="001B297E"/>
    <w:rsid w:val="001B43B5"/>
    <w:rsid w:val="001B6674"/>
    <w:rsid w:val="001C191F"/>
    <w:rsid w:val="001C192E"/>
    <w:rsid w:val="001C1D02"/>
    <w:rsid w:val="001C4FD1"/>
    <w:rsid w:val="001E5E8B"/>
    <w:rsid w:val="001E6F75"/>
    <w:rsid w:val="001F0E63"/>
    <w:rsid w:val="001F568C"/>
    <w:rsid w:val="001F5732"/>
    <w:rsid w:val="001F705B"/>
    <w:rsid w:val="00204AC7"/>
    <w:rsid w:val="00206FDD"/>
    <w:rsid w:val="002201E4"/>
    <w:rsid w:val="00220436"/>
    <w:rsid w:val="002207D8"/>
    <w:rsid w:val="00221450"/>
    <w:rsid w:val="00222A40"/>
    <w:rsid w:val="002246F0"/>
    <w:rsid w:val="00224C22"/>
    <w:rsid w:val="00227652"/>
    <w:rsid w:val="00227CB7"/>
    <w:rsid w:val="002318A3"/>
    <w:rsid w:val="002328D5"/>
    <w:rsid w:val="00232FDA"/>
    <w:rsid w:val="00233564"/>
    <w:rsid w:val="00233F0A"/>
    <w:rsid w:val="00235C09"/>
    <w:rsid w:val="0023696D"/>
    <w:rsid w:val="00240422"/>
    <w:rsid w:val="00250B71"/>
    <w:rsid w:val="00251448"/>
    <w:rsid w:val="00251917"/>
    <w:rsid w:val="00253B19"/>
    <w:rsid w:val="0026235C"/>
    <w:rsid w:val="00262370"/>
    <w:rsid w:val="002624A9"/>
    <w:rsid w:val="00265362"/>
    <w:rsid w:val="0026578E"/>
    <w:rsid w:val="00274508"/>
    <w:rsid w:val="00274CD1"/>
    <w:rsid w:val="00277B82"/>
    <w:rsid w:val="00281119"/>
    <w:rsid w:val="0028674F"/>
    <w:rsid w:val="00286ECB"/>
    <w:rsid w:val="00292D8F"/>
    <w:rsid w:val="00294173"/>
    <w:rsid w:val="00294E2C"/>
    <w:rsid w:val="002966AA"/>
    <w:rsid w:val="002A16E5"/>
    <w:rsid w:val="002A550C"/>
    <w:rsid w:val="002A6145"/>
    <w:rsid w:val="002A7DD9"/>
    <w:rsid w:val="002B2DC3"/>
    <w:rsid w:val="002C1193"/>
    <w:rsid w:val="002C4A33"/>
    <w:rsid w:val="002C6A16"/>
    <w:rsid w:val="002D1DD1"/>
    <w:rsid w:val="002D2DC4"/>
    <w:rsid w:val="002D318E"/>
    <w:rsid w:val="002D351E"/>
    <w:rsid w:val="002D4FFE"/>
    <w:rsid w:val="002D7B52"/>
    <w:rsid w:val="002E45DE"/>
    <w:rsid w:val="002E6F01"/>
    <w:rsid w:val="002F28E1"/>
    <w:rsid w:val="002F59D9"/>
    <w:rsid w:val="002F71A1"/>
    <w:rsid w:val="002F7B58"/>
    <w:rsid w:val="003018DA"/>
    <w:rsid w:val="00303C23"/>
    <w:rsid w:val="0030761A"/>
    <w:rsid w:val="00311150"/>
    <w:rsid w:val="00313E28"/>
    <w:rsid w:val="00315551"/>
    <w:rsid w:val="00316328"/>
    <w:rsid w:val="00321CEF"/>
    <w:rsid w:val="00325736"/>
    <w:rsid w:val="00333C4F"/>
    <w:rsid w:val="00333ECC"/>
    <w:rsid w:val="003362BA"/>
    <w:rsid w:val="003409C8"/>
    <w:rsid w:val="0034460B"/>
    <w:rsid w:val="00350E37"/>
    <w:rsid w:val="00357B29"/>
    <w:rsid w:val="00360E11"/>
    <w:rsid w:val="0036609F"/>
    <w:rsid w:val="00366152"/>
    <w:rsid w:val="00366BE9"/>
    <w:rsid w:val="003676B6"/>
    <w:rsid w:val="00377F6D"/>
    <w:rsid w:val="0038022A"/>
    <w:rsid w:val="00382623"/>
    <w:rsid w:val="003858F2"/>
    <w:rsid w:val="003867C3"/>
    <w:rsid w:val="003871E7"/>
    <w:rsid w:val="00387F84"/>
    <w:rsid w:val="00390CA0"/>
    <w:rsid w:val="0039199D"/>
    <w:rsid w:val="00394C6B"/>
    <w:rsid w:val="0039611A"/>
    <w:rsid w:val="003978A3"/>
    <w:rsid w:val="003A1A2D"/>
    <w:rsid w:val="003A2C28"/>
    <w:rsid w:val="003A3B85"/>
    <w:rsid w:val="003A4508"/>
    <w:rsid w:val="003A73A4"/>
    <w:rsid w:val="003B1469"/>
    <w:rsid w:val="003B19C6"/>
    <w:rsid w:val="003B604D"/>
    <w:rsid w:val="003B7723"/>
    <w:rsid w:val="003C5C37"/>
    <w:rsid w:val="003C6CD8"/>
    <w:rsid w:val="003D4C80"/>
    <w:rsid w:val="003D50E3"/>
    <w:rsid w:val="003D5105"/>
    <w:rsid w:val="003D5B94"/>
    <w:rsid w:val="003E00EB"/>
    <w:rsid w:val="003E4169"/>
    <w:rsid w:val="003E7137"/>
    <w:rsid w:val="003E7583"/>
    <w:rsid w:val="003F2694"/>
    <w:rsid w:val="003F6274"/>
    <w:rsid w:val="00400E11"/>
    <w:rsid w:val="0040307F"/>
    <w:rsid w:val="00404506"/>
    <w:rsid w:val="00405AEA"/>
    <w:rsid w:val="00411601"/>
    <w:rsid w:val="004140CB"/>
    <w:rsid w:val="004176F1"/>
    <w:rsid w:val="00417E23"/>
    <w:rsid w:val="004200E2"/>
    <w:rsid w:val="0042331C"/>
    <w:rsid w:val="00431729"/>
    <w:rsid w:val="00431CBB"/>
    <w:rsid w:val="00432D68"/>
    <w:rsid w:val="004337C8"/>
    <w:rsid w:val="004416CD"/>
    <w:rsid w:val="00442FB3"/>
    <w:rsid w:val="004447CB"/>
    <w:rsid w:val="00444A46"/>
    <w:rsid w:val="0044796A"/>
    <w:rsid w:val="00455A22"/>
    <w:rsid w:val="00461AFA"/>
    <w:rsid w:val="00462099"/>
    <w:rsid w:val="00463279"/>
    <w:rsid w:val="00470D71"/>
    <w:rsid w:val="00472F7E"/>
    <w:rsid w:val="00476EA4"/>
    <w:rsid w:val="00477847"/>
    <w:rsid w:val="00481389"/>
    <w:rsid w:val="00482283"/>
    <w:rsid w:val="00482D8E"/>
    <w:rsid w:val="00493067"/>
    <w:rsid w:val="00493F7B"/>
    <w:rsid w:val="004950E8"/>
    <w:rsid w:val="00497514"/>
    <w:rsid w:val="004979E5"/>
    <w:rsid w:val="004A5D3D"/>
    <w:rsid w:val="004B00FD"/>
    <w:rsid w:val="004B0C08"/>
    <w:rsid w:val="004B0C73"/>
    <w:rsid w:val="004B1018"/>
    <w:rsid w:val="004B4BC8"/>
    <w:rsid w:val="004B6727"/>
    <w:rsid w:val="004B7F73"/>
    <w:rsid w:val="004C1192"/>
    <w:rsid w:val="004C43FC"/>
    <w:rsid w:val="004C479E"/>
    <w:rsid w:val="004C4C64"/>
    <w:rsid w:val="004C759A"/>
    <w:rsid w:val="004D2FC1"/>
    <w:rsid w:val="004D31AC"/>
    <w:rsid w:val="004D35D6"/>
    <w:rsid w:val="004D3627"/>
    <w:rsid w:val="004D43FA"/>
    <w:rsid w:val="004E116F"/>
    <w:rsid w:val="004E2C58"/>
    <w:rsid w:val="004E62EF"/>
    <w:rsid w:val="004E6555"/>
    <w:rsid w:val="004F131F"/>
    <w:rsid w:val="004F1ABA"/>
    <w:rsid w:val="004F1BF3"/>
    <w:rsid w:val="004F20E9"/>
    <w:rsid w:val="004F2828"/>
    <w:rsid w:val="004F3AAA"/>
    <w:rsid w:val="004F558A"/>
    <w:rsid w:val="00500B08"/>
    <w:rsid w:val="00501CB1"/>
    <w:rsid w:val="005033D6"/>
    <w:rsid w:val="00505E66"/>
    <w:rsid w:val="005147C6"/>
    <w:rsid w:val="00516767"/>
    <w:rsid w:val="00517069"/>
    <w:rsid w:val="00517561"/>
    <w:rsid w:val="0052057C"/>
    <w:rsid w:val="005216EC"/>
    <w:rsid w:val="005224A5"/>
    <w:rsid w:val="00525AE3"/>
    <w:rsid w:val="00525DAD"/>
    <w:rsid w:val="00526276"/>
    <w:rsid w:val="005276F4"/>
    <w:rsid w:val="0053144D"/>
    <w:rsid w:val="00541A3C"/>
    <w:rsid w:val="00541CB7"/>
    <w:rsid w:val="00542B97"/>
    <w:rsid w:val="00544EC5"/>
    <w:rsid w:val="005463DD"/>
    <w:rsid w:val="00547DAF"/>
    <w:rsid w:val="00547FFC"/>
    <w:rsid w:val="0055239A"/>
    <w:rsid w:val="0055329F"/>
    <w:rsid w:val="005620CC"/>
    <w:rsid w:val="005633F3"/>
    <w:rsid w:val="00570693"/>
    <w:rsid w:val="0057348F"/>
    <w:rsid w:val="00574C99"/>
    <w:rsid w:val="00580D06"/>
    <w:rsid w:val="00580DF3"/>
    <w:rsid w:val="005812F8"/>
    <w:rsid w:val="005822C5"/>
    <w:rsid w:val="00582B94"/>
    <w:rsid w:val="0058413A"/>
    <w:rsid w:val="00584E4A"/>
    <w:rsid w:val="00590A65"/>
    <w:rsid w:val="00591A04"/>
    <w:rsid w:val="00591A1E"/>
    <w:rsid w:val="00595DB8"/>
    <w:rsid w:val="005968EF"/>
    <w:rsid w:val="0059711F"/>
    <w:rsid w:val="005A3745"/>
    <w:rsid w:val="005A3935"/>
    <w:rsid w:val="005A556C"/>
    <w:rsid w:val="005B04C7"/>
    <w:rsid w:val="005B0AE9"/>
    <w:rsid w:val="005B2BAD"/>
    <w:rsid w:val="005B3C7E"/>
    <w:rsid w:val="005B4D3E"/>
    <w:rsid w:val="005B4D58"/>
    <w:rsid w:val="005B598D"/>
    <w:rsid w:val="005C2258"/>
    <w:rsid w:val="005C2931"/>
    <w:rsid w:val="005C384A"/>
    <w:rsid w:val="005C7672"/>
    <w:rsid w:val="005C7919"/>
    <w:rsid w:val="005D2D3F"/>
    <w:rsid w:val="005D35BD"/>
    <w:rsid w:val="005D40C2"/>
    <w:rsid w:val="005D4719"/>
    <w:rsid w:val="005D53C2"/>
    <w:rsid w:val="005D7C3E"/>
    <w:rsid w:val="005E0FC1"/>
    <w:rsid w:val="005E4478"/>
    <w:rsid w:val="005E5D36"/>
    <w:rsid w:val="005E7E0B"/>
    <w:rsid w:val="005E7EDC"/>
    <w:rsid w:val="005F096C"/>
    <w:rsid w:val="005F5954"/>
    <w:rsid w:val="0060421B"/>
    <w:rsid w:val="006071C1"/>
    <w:rsid w:val="00610BC5"/>
    <w:rsid w:val="006166B1"/>
    <w:rsid w:val="0062076E"/>
    <w:rsid w:val="00622D9E"/>
    <w:rsid w:val="00623D38"/>
    <w:rsid w:val="006265E5"/>
    <w:rsid w:val="00626805"/>
    <w:rsid w:val="006306B0"/>
    <w:rsid w:val="006317FF"/>
    <w:rsid w:val="00632C4A"/>
    <w:rsid w:val="00635327"/>
    <w:rsid w:val="00635923"/>
    <w:rsid w:val="00636B0C"/>
    <w:rsid w:val="00637462"/>
    <w:rsid w:val="00642AEC"/>
    <w:rsid w:val="00644368"/>
    <w:rsid w:val="0064767B"/>
    <w:rsid w:val="00647A61"/>
    <w:rsid w:val="00650431"/>
    <w:rsid w:val="0065070F"/>
    <w:rsid w:val="0065135C"/>
    <w:rsid w:val="00651414"/>
    <w:rsid w:val="00654BBB"/>
    <w:rsid w:val="00655A56"/>
    <w:rsid w:val="006564B0"/>
    <w:rsid w:val="00660741"/>
    <w:rsid w:val="00662DBD"/>
    <w:rsid w:val="00664C10"/>
    <w:rsid w:val="00666863"/>
    <w:rsid w:val="00672CC7"/>
    <w:rsid w:val="00674EA8"/>
    <w:rsid w:val="00674FC0"/>
    <w:rsid w:val="00675B38"/>
    <w:rsid w:val="006763F1"/>
    <w:rsid w:val="006778A2"/>
    <w:rsid w:val="006816CA"/>
    <w:rsid w:val="00681A44"/>
    <w:rsid w:val="006823AC"/>
    <w:rsid w:val="0068310C"/>
    <w:rsid w:val="00683516"/>
    <w:rsid w:val="0068384E"/>
    <w:rsid w:val="0068657C"/>
    <w:rsid w:val="00686876"/>
    <w:rsid w:val="00694D58"/>
    <w:rsid w:val="006969F4"/>
    <w:rsid w:val="006A4F8F"/>
    <w:rsid w:val="006A7554"/>
    <w:rsid w:val="006B0E71"/>
    <w:rsid w:val="006B3B9C"/>
    <w:rsid w:val="006C565D"/>
    <w:rsid w:val="006D0505"/>
    <w:rsid w:val="006D753A"/>
    <w:rsid w:val="006E2942"/>
    <w:rsid w:val="006E4F8B"/>
    <w:rsid w:val="006F0387"/>
    <w:rsid w:val="006F236D"/>
    <w:rsid w:val="006F35D6"/>
    <w:rsid w:val="006F4DA0"/>
    <w:rsid w:val="006F5E22"/>
    <w:rsid w:val="006F61C6"/>
    <w:rsid w:val="0070100B"/>
    <w:rsid w:val="007021EC"/>
    <w:rsid w:val="007040C0"/>
    <w:rsid w:val="00704ED8"/>
    <w:rsid w:val="007157C8"/>
    <w:rsid w:val="00723458"/>
    <w:rsid w:val="00723B47"/>
    <w:rsid w:val="00727479"/>
    <w:rsid w:val="00730A74"/>
    <w:rsid w:val="007338CA"/>
    <w:rsid w:val="00733FD5"/>
    <w:rsid w:val="0073496C"/>
    <w:rsid w:val="00740B13"/>
    <w:rsid w:val="0074111E"/>
    <w:rsid w:val="00741576"/>
    <w:rsid w:val="00743779"/>
    <w:rsid w:val="0075413A"/>
    <w:rsid w:val="00754F8C"/>
    <w:rsid w:val="0076135F"/>
    <w:rsid w:val="00763B0E"/>
    <w:rsid w:val="00764256"/>
    <w:rsid w:val="00766DB5"/>
    <w:rsid w:val="00767D79"/>
    <w:rsid w:val="007701C2"/>
    <w:rsid w:val="00772A80"/>
    <w:rsid w:val="00773B0D"/>
    <w:rsid w:val="00793345"/>
    <w:rsid w:val="00796D3E"/>
    <w:rsid w:val="007A14C9"/>
    <w:rsid w:val="007A7E96"/>
    <w:rsid w:val="007B03E3"/>
    <w:rsid w:val="007B1C8F"/>
    <w:rsid w:val="007B4B8F"/>
    <w:rsid w:val="007B7724"/>
    <w:rsid w:val="007C0C16"/>
    <w:rsid w:val="007C10DB"/>
    <w:rsid w:val="007C4B9C"/>
    <w:rsid w:val="007C7DF5"/>
    <w:rsid w:val="007D0DF6"/>
    <w:rsid w:val="007D144E"/>
    <w:rsid w:val="007D207C"/>
    <w:rsid w:val="007D7D8F"/>
    <w:rsid w:val="007E098B"/>
    <w:rsid w:val="007E113F"/>
    <w:rsid w:val="007E5FD6"/>
    <w:rsid w:val="007F187A"/>
    <w:rsid w:val="007F1BBC"/>
    <w:rsid w:val="007F2BE6"/>
    <w:rsid w:val="007F3BC0"/>
    <w:rsid w:val="0080684F"/>
    <w:rsid w:val="00810269"/>
    <w:rsid w:val="008123C4"/>
    <w:rsid w:val="0081241C"/>
    <w:rsid w:val="00813613"/>
    <w:rsid w:val="0081497E"/>
    <w:rsid w:val="00814DC4"/>
    <w:rsid w:val="00815B7C"/>
    <w:rsid w:val="00821107"/>
    <w:rsid w:val="008218FC"/>
    <w:rsid w:val="00823FCD"/>
    <w:rsid w:val="00825067"/>
    <w:rsid w:val="00827531"/>
    <w:rsid w:val="00833615"/>
    <w:rsid w:val="00836DD2"/>
    <w:rsid w:val="00844A9C"/>
    <w:rsid w:val="00850615"/>
    <w:rsid w:val="00851FDD"/>
    <w:rsid w:val="00852A44"/>
    <w:rsid w:val="0085300A"/>
    <w:rsid w:val="00853D52"/>
    <w:rsid w:val="00862145"/>
    <w:rsid w:val="00867272"/>
    <w:rsid w:val="00870AB0"/>
    <w:rsid w:val="00872455"/>
    <w:rsid w:val="008750F1"/>
    <w:rsid w:val="00877D1A"/>
    <w:rsid w:val="008808BF"/>
    <w:rsid w:val="008859C3"/>
    <w:rsid w:val="0089168F"/>
    <w:rsid w:val="0089300C"/>
    <w:rsid w:val="00896A9E"/>
    <w:rsid w:val="00897392"/>
    <w:rsid w:val="00897EDF"/>
    <w:rsid w:val="008A4D03"/>
    <w:rsid w:val="008A7BC5"/>
    <w:rsid w:val="008B2000"/>
    <w:rsid w:val="008B5882"/>
    <w:rsid w:val="008B6227"/>
    <w:rsid w:val="008B7E48"/>
    <w:rsid w:val="008C6629"/>
    <w:rsid w:val="008C6643"/>
    <w:rsid w:val="008D1641"/>
    <w:rsid w:val="008D27E0"/>
    <w:rsid w:val="008D2982"/>
    <w:rsid w:val="008D46F5"/>
    <w:rsid w:val="008E1DC5"/>
    <w:rsid w:val="008E3A11"/>
    <w:rsid w:val="008E3EDE"/>
    <w:rsid w:val="008E478B"/>
    <w:rsid w:val="008E50C1"/>
    <w:rsid w:val="008E6F4C"/>
    <w:rsid w:val="008E7925"/>
    <w:rsid w:val="008F2A01"/>
    <w:rsid w:val="008F2BEF"/>
    <w:rsid w:val="008F6704"/>
    <w:rsid w:val="00902D7E"/>
    <w:rsid w:val="00905419"/>
    <w:rsid w:val="0091067B"/>
    <w:rsid w:val="00912884"/>
    <w:rsid w:val="00912D57"/>
    <w:rsid w:val="00917B39"/>
    <w:rsid w:val="00925149"/>
    <w:rsid w:val="0092767B"/>
    <w:rsid w:val="00932B86"/>
    <w:rsid w:val="00933DD8"/>
    <w:rsid w:val="00933F45"/>
    <w:rsid w:val="0093446B"/>
    <w:rsid w:val="00934FF6"/>
    <w:rsid w:val="0093701A"/>
    <w:rsid w:val="009414AC"/>
    <w:rsid w:val="00941E8F"/>
    <w:rsid w:val="009504B5"/>
    <w:rsid w:val="009568B0"/>
    <w:rsid w:val="00957BF8"/>
    <w:rsid w:val="009672B0"/>
    <w:rsid w:val="00971C80"/>
    <w:rsid w:val="009760F2"/>
    <w:rsid w:val="009765CD"/>
    <w:rsid w:val="00982FAA"/>
    <w:rsid w:val="00983248"/>
    <w:rsid w:val="009841C7"/>
    <w:rsid w:val="00984A31"/>
    <w:rsid w:val="0099069B"/>
    <w:rsid w:val="0099225D"/>
    <w:rsid w:val="00996158"/>
    <w:rsid w:val="00996721"/>
    <w:rsid w:val="009971D3"/>
    <w:rsid w:val="009A02B3"/>
    <w:rsid w:val="009A19C2"/>
    <w:rsid w:val="009A520C"/>
    <w:rsid w:val="009A5ACC"/>
    <w:rsid w:val="009A5E04"/>
    <w:rsid w:val="009A74C1"/>
    <w:rsid w:val="009B0C48"/>
    <w:rsid w:val="009B1D1B"/>
    <w:rsid w:val="009B74B6"/>
    <w:rsid w:val="009C0AB9"/>
    <w:rsid w:val="009C12B6"/>
    <w:rsid w:val="009C3F9F"/>
    <w:rsid w:val="009C5B38"/>
    <w:rsid w:val="009D054F"/>
    <w:rsid w:val="009D27D4"/>
    <w:rsid w:val="009D465A"/>
    <w:rsid w:val="009E24C0"/>
    <w:rsid w:val="009E2BF1"/>
    <w:rsid w:val="009E50A1"/>
    <w:rsid w:val="009F27E3"/>
    <w:rsid w:val="009F30C8"/>
    <w:rsid w:val="009F4405"/>
    <w:rsid w:val="009F69E3"/>
    <w:rsid w:val="009F6B6F"/>
    <w:rsid w:val="00A02E7E"/>
    <w:rsid w:val="00A0518E"/>
    <w:rsid w:val="00A057AD"/>
    <w:rsid w:val="00A078DA"/>
    <w:rsid w:val="00A12B4C"/>
    <w:rsid w:val="00A14827"/>
    <w:rsid w:val="00A154D9"/>
    <w:rsid w:val="00A156C0"/>
    <w:rsid w:val="00A1636D"/>
    <w:rsid w:val="00A21339"/>
    <w:rsid w:val="00A229B9"/>
    <w:rsid w:val="00A259BA"/>
    <w:rsid w:val="00A36D27"/>
    <w:rsid w:val="00A41191"/>
    <w:rsid w:val="00A414DD"/>
    <w:rsid w:val="00A41F59"/>
    <w:rsid w:val="00A46C25"/>
    <w:rsid w:val="00A50951"/>
    <w:rsid w:val="00A509BB"/>
    <w:rsid w:val="00A5118A"/>
    <w:rsid w:val="00A51916"/>
    <w:rsid w:val="00A537D6"/>
    <w:rsid w:val="00A54040"/>
    <w:rsid w:val="00A54652"/>
    <w:rsid w:val="00A558C9"/>
    <w:rsid w:val="00A61327"/>
    <w:rsid w:val="00A61BC2"/>
    <w:rsid w:val="00A63A46"/>
    <w:rsid w:val="00A643C9"/>
    <w:rsid w:val="00A65FB4"/>
    <w:rsid w:val="00A67418"/>
    <w:rsid w:val="00A67BBE"/>
    <w:rsid w:val="00A702C3"/>
    <w:rsid w:val="00A70AF4"/>
    <w:rsid w:val="00A7101C"/>
    <w:rsid w:val="00A72990"/>
    <w:rsid w:val="00A74574"/>
    <w:rsid w:val="00A745F1"/>
    <w:rsid w:val="00A74A33"/>
    <w:rsid w:val="00A760A6"/>
    <w:rsid w:val="00A76EDA"/>
    <w:rsid w:val="00A80793"/>
    <w:rsid w:val="00A81C0A"/>
    <w:rsid w:val="00A848E1"/>
    <w:rsid w:val="00A85721"/>
    <w:rsid w:val="00A85C18"/>
    <w:rsid w:val="00A9102A"/>
    <w:rsid w:val="00A924D5"/>
    <w:rsid w:val="00A92A33"/>
    <w:rsid w:val="00A94123"/>
    <w:rsid w:val="00A94FB7"/>
    <w:rsid w:val="00AA0F3F"/>
    <w:rsid w:val="00AA3B15"/>
    <w:rsid w:val="00AA75E9"/>
    <w:rsid w:val="00AB16EF"/>
    <w:rsid w:val="00AB3277"/>
    <w:rsid w:val="00AB7B4F"/>
    <w:rsid w:val="00AC10CE"/>
    <w:rsid w:val="00AC2B22"/>
    <w:rsid w:val="00AC6DC7"/>
    <w:rsid w:val="00AD480A"/>
    <w:rsid w:val="00AE2B99"/>
    <w:rsid w:val="00AE37B8"/>
    <w:rsid w:val="00AE505E"/>
    <w:rsid w:val="00AE60D4"/>
    <w:rsid w:val="00AF5D0F"/>
    <w:rsid w:val="00B00729"/>
    <w:rsid w:val="00B016F2"/>
    <w:rsid w:val="00B02CA3"/>
    <w:rsid w:val="00B044EE"/>
    <w:rsid w:val="00B05FE8"/>
    <w:rsid w:val="00B06FC6"/>
    <w:rsid w:val="00B1112C"/>
    <w:rsid w:val="00B14173"/>
    <w:rsid w:val="00B15C2A"/>
    <w:rsid w:val="00B1601E"/>
    <w:rsid w:val="00B2188A"/>
    <w:rsid w:val="00B235C0"/>
    <w:rsid w:val="00B24884"/>
    <w:rsid w:val="00B26356"/>
    <w:rsid w:val="00B26A13"/>
    <w:rsid w:val="00B27B43"/>
    <w:rsid w:val="00B3350B"/>
    <w:rsid w:val="00B35345"/>
    <w:rsid w:val="00B35ECE"/>
    <w:rsid w:val="00B35FF8"/>
    <w:rsid w:val="00B447E3"/>
    <w:rsid w:val="00B46CA0"/>
    <w:rsid w:val="00B4757F"/>
    <w:rsid w:val="00B5161F"/>
    <w:rsid w:val="00B52A9B"/>
    <w:rsid w:val="00B6006B"/>
    <w:rsid w:val="00B60ECE"/>
    <w:rsid w:val="00B61234"/>
    <w:rsid w:val="00B61DA9"/>
    <w:rsid w:val="00B62D14"/>
    <w:rsid w:val="00B6482D"/>
    <w:rsid w:val="00B7092B"/>
    <w:rsid w:val="00B70A45"/>
    <w:rsid w:val="00B75CAC"/>
    <w:rsid w:val="00B803BE"/>
    <w:rsid w:val="00B81DDE"/>
    <w:rsid w:val="00B82D19"/>
    <w:rsid w:val="00B84EE2"/>
    <w:rsid w:val="00B85DAE"/>
    <w:rsid w:val="00B9137F"/>
    <w:rsid w:val="00B9235F"/>
    <w:rsid w:val="00B92E51"/>
    <w:rsid w:val="00B93144"/>
    <w:rsid w:val="00BA325A"/>
    <w:rsid w:val="00BA60DF"/>
    <w:rsid w:val="00BA6789"/>
    <w:rsid w:val="00BB1BC1"/>
    <w:rsid w:val="00BB2924"/>
    <w:rsid w:val="00BB4EA5"/>
    <w:rsid w:val="00BB4F5A"/>
    <w:rsid w:val="00BB522E"/>
    <w:rsid w:val="00BB5E34"/>
    <w:rsid w:val="00BB677F"/>
    <w:rsid w:val="00BC5A8D"/>
    <w:rsid w:val="00BC65F7"/>
    <w:rsid w:val="00BD4029"/>
    <w:rsid w:val="00BD42B1"/>
    <w:rsid w:val="00BD67D8"/>
    <w:rsid w:val="00BE2D6C"/>
    <w:rsid w:val="00BE4448"/>
    <w:rsid w:val="00BE7371"/>
    <w:rsid w:val="00BE7A22"/>
    <w:rsid w:val="00BF187A"/>
    <w:rsid w:val="00BF1996"/>
    <w:rsid w:val="00BF1EBC"/>
    <w:rsid w:val="00BF5D41"/>
    <w:rsid w:val="00BF6D8C"/>
    <w:rsid w:val="00BF7D4F"/>
    <w:rsid w:val="00C000D0"/>
    <w:rsid w:val="00C02132"/>
    <w:rsid w:val="00C07492"/>
    <w:rsid w:val="00C0787C"/>
    <w:rsid w:val="00C1142C"/>
    <w:rsid w:val="00C1168E"/>
    <w:rsid w:val="00C300C0"/>
    <w:rsid w:val="00C32EC2"/>
    <w:rsid w:val="00C32F45"/>
    <w:rsid w:val="00C33A18"/>
    <w:rsid w:val="00C353D7"/>
    <w:rsid w:val="00C35639"/>
    <w:rsid w:val="00C373B6"/>
    <w:rsid w:val="00C37A6E"/>
    <w:rsid w:val="00C40895"/>
    <w:rsid w:val="00C416B8"/>
    <w:rsid w:val="00C416BF"/>
    <w:rsid w:val="00C43004"/>
    <w:rsid w:val="00C43BB9"/>
    <w:rsid w:val="00C468F8"/>
    <w:rsid w:val="00C50CDD"/>
    <w:rsid w:val="00C53F35"/>
    <w:rsid w:val="00C55FD1"/>
    <w:rsid w:val="00C57ECB"/>
    <w:rsid w:val="00C60B55"/>
    <w:rsid w:val="00C614E1"/>
    <w:rsid w:val="00C61618"/>
    <w:rsid w:val="00C61F10"/>
    <w:rsid w:val="00C66D98"/>
    <w:rsid w:val="00C67F0E"/>
    <w:rsid w:val="00C71C98"/>
    <w:rsid w:val="00C71DB0"/>
    <w:rsid w:val="00C7247F"/>
    <w:rsid w:val="00C74065"/>
    <w:rsid w:val="00C82013"/>
    <w:rsid w:val="00C83C9E"/>
    <w:rsid w:val="00C842E7"/>
    <w:rsid w:val="00C84DD0"/>
    <w:rsid w:val="00C86C5F"/>
    <w:rsid w:val="00C8769B"/>
    <w:rsid w:val="00C969D4"/>
    <w:rsid w:val="00C97C6C"/>
    <w:rsid w:val="00CA2244"/>
    <w:rsid w:val="00CA38DE"/>
    <w:rsid w:val="00CA423B"/>
    <w:rsid w:val="00CA582F"/>
    <w:rsid w:val="00CA5E79"/>
    <w:rsid w:val="00CA7284"/>
    <w:rsid w:val="00CB36D9"/>
    <w:rsid w:val="00CC0C6F"/>
    <w:rsid w:val="00CC15E3"/>
    <w:rsid w:val="00CC24F2"/>
    <w:rsid w:val="00CC32C1"/>
    <w:rsid w:val="00CC4D92"/>
    <w:rsid w:val="00CD04B9"/>
    <w:rsid w:val="00CD1913"/>
    <w:rsid w:val="00CD19B5"/>
    <w:rsid w:val="00CD5D0E"/>
    <w:rsid w:val="00CE45CE"/>
    <w:rsid w:val="00CE7ADF"/>
    <w:rsid w:val="00CF1FE1"/>
    <w:rsid w:val="00CF22B2"/>
    <w:rsid w:val="00CF237A"/>
    <w:rsid w:val="00CF5AB4"/>
    <w:rsid w:val="00CF7A08"/>
    <w:rsid w:val="00CF7F0C"/>
    <w:rsid w:val="00D02E31"/>
    <w:rsid w:val="00D03123"/>
    <w:rsid w:val="00D073C5"/>
    <w:rsid w:val="00D12B70"/>
    <w:rsid w:val="00D13D71"/>
    <w:rsid w:val="00D20A6B"/>
    <w:rsid w:val="00D20BEE"/>
    <w:rsid w:val="00D21F07"/>
    <w:rsid w:val="00D2467B"/>
    <w:rsid w:val="00D2585F"/>
    <w:rsid w:val="00D26998"/>
    <w:rsid w:val="00D305CB"/>
    <w:rsid w:val="00D30A01"/>
    <w:rsid w:val="00D30BA8"/>
    <w:rsid w:val="00D312AE"/>
    <w:rsid w:val="00D3295E"/>
    <w:rsid w:val="00D35F51"/>
    <w:rsid w:val="00D46C83"/>
    <w:rsid w:val="00D512C5"/>
    <w:rsid w:val="00D53689"/>
    <w:rsid w:val="00D549BC"/>
    <w:rsid w:val="00D55EFA"/>
    <w:rsid w:val="00D61C3B"/>
    <w:rsid w:val="00D61EBA"/>
    <w:rsid w:val="00D62771"/>
    <w:rsid w:val="00D62ACA"/>
    <w:rsid w:val="00D6326B"/>
    <w:rsid w:val="00D72310"/>
    <w:rsid w:val="00D7625F"/>
    <w:rsid w:val="00D7654E"/>
    <w:rsid w:val="00D77653"/>
    <w:rsid w:val="00D80B54"/>
    <w:rsid w:val="00D8183E"/>
    <w:rsid w:val="00D81D29"/>
    <w:rsid w:val="00D82093"/>
    <w:rsid w:val="00D828CB"/>
    <w:rsid w:val="00D85D4E"/>
    <w:rsid w:val="00D91E08"/>
    <w:rsid w:val="00D9213F"/>
    <w:rsid w:val="00D929AA"/>
    <w:rsid w:val="00D9478D"/>
    <w:rsid w:val="00DA4B08"/>
    <w:rsid w:val="00DA7B7A"/>
    <w:rsid w:val="00DA7DEC"/>
    <w:rsid w:val="00DB1221"/>
    <w:rsid w:val="00DB2BED"/>
    <w:rsid w:val="00DB2FDB"/>
    <w:rsid w:val="00DB4016"/>
    <w:rsid w:val="00DB4998"/>
    <w:rsid w:val="00DB5365"/>
    <w:rsid w:val="00DB53FA"/>
    <w:rsid w:val="00DB5DEA"/>
    <w:rsid w:val="00DC0576"/>
    <w:rsid w:val="00DD11CC"/>
    <w:rsid w:val="00DD782E"/>
    <w:rsid w:val="00DE15E7"/>
    <w:rsid w:val="00DE65EF"/>
    <w:rsid w:val="00DE689C"/>
    <w:rsid w:val="00DF4BFC"/>
    <w:rsid w:val="00E02EAE"/>
    <w:rsid w:val="00E04596"/>
    <w:rsid w:val="00E0777C"/>
    <w:rsid w:val="00E12E2F"/>
    <w:rsid w:val="00E16039"/>
    <w:rsid w:val="00E275A0"/>
    <w:rsid w:val="00E3171D"/>
    <w:rsid w:val="00E31AC0"/>
    <w:rsid w:val="00E34F68"/>
    <w:rsid w:val="00E36A23"/>
    <w:rsid w:val="00E40871"/>
    <w:rsid w:val="00E40B78"/>
    <w:rsid w:val="00E44A2C"/>
    <w:rsid w:val="00E45698"/>
    <w:rsid w:val="00E472D8"/>
    <w:rsid w:val="00E479AD"/>
    <w:rsid w:val="00E5081B"/>
    <w:rsid w:val="00E51DC0"/>
    <w:rsid w:val="00E51E94"/>
    <w:rsid w:val="00E52971"/>
    <w:rsid w:val="00E53FB2"/>
    <w:rsid w:val="00E54DA5"/>
    <w:rsid w:val="00E54E60"/>
    <w:rsid w:val="00E55227"/>
    <w:rsid w:val="00E567DC"/>
    <w:rsid w:val="00E57E01"/>
    <w:rsid w:val="00E60405"/>
    <w:rsid w:val="00E6050F"/>
    <w:rsid w:val="00E60C65"/>
    <w:rsid w:val="00E63435"/>
    <w:rsid w:val="00E6677A"/>
    <w:rsid w:val="00E67ECE"/>
    <w:rsid w:val="00E7063E"/>
    <w:rsid w:val="00E715BB"/>
    <w:rsid w:val="00E75606"/>
    <w:rsid w:val="00E76BBE"/>
    <w:rsid w:val="00E803BA"/>
    <w:rsid w:val="00E803E2"/>
    <w:rsid w:val="00E838C0"/>
    <w:rsid w:val="00E8571C"/>
    <w:rsid w:val="00E85F7D"/>
    <w:rsid w:val="00E91814"/>
    <w:rsid w:val="00E91DB8"/>
    <w:rsid w:val="00E9450E"/>
    <w:rsid w:val="00E95A24"/>
    <w:rsid w:val="00E95FDA"/>
    <w:rsid w:val="00E972DA"/>
    <w:rsid w:val="00EA3C83"/>
    <w:rsid w:val="00EA4A82"/>
    <w:rsid w:val="00EA6D1A"/>
    <w:rsid w:val="00EB5761"/>
    <w:rsid w:val="00EB57D3"/>
    <w:rsid w:val="00EB61D0"/>
    <w:rsid w:val="00EC22EC"/>
    <w:rsid w:val="00EC2A7F"/>
    <w:rsid w:val="00EC2D4B"/>
    <w:rsid w:val="00EC3121"/>
    <w:rsid w:val="00EC4074"/>
    <w:rsid w:val="00EE0E2A"/>
    <w:rsid w:val="00EE3E8A"/>
    <w:rsid w:val="00EE558C"/>
    <w:rsid w:val="00EE62FE"/>
    <w:rsid w:val="00EF0AC6"/>
    <w:rsid w:val="00EF116D"/>
    <w:rsid w:val="00EF1302"/>
    <w:rsid w:val="00EF2260"/>
    <w:rsid w:val="00EF7ED4"/>
    <w:rsid w:val="00F01A39"/>
    <w:rsid w:val="00F028A3"/>
    <w:rsid w:val="00F02FFA"/>
    <w:rsid w:val="00F077A6"/>
    <w:rsid w:val="00F10952"/>
    <w:rsid w:val="00F14308"/>
    <w:rsid w:val="00F1523A"/>
    <w:rsid w:val="00F15486"/>
    <w:rsid w:val="00F15938"/>
    <w:rsid w:val="00F16DA2"/>
    <w:rsid w:val="00F17929"/>
    <w:rsid w:val="00F226E4"/>
    <w:rsid w:val="00F278CF"/>
    <w:rsid w:val="00F333EE"/>
    <w:rsid w:val="00F341E0"/>
    <w:rsid w:val="00F36101"/>
    <w:rsid w:val="00F378F2"/>
    <w:rsid w:val="00F406D6"/>
    <w:rsid w:val="00F4410D"/>
    <w:rsid w:val="00F47BC9"/>
    <w:rsid w:val="00F520C3"/>
    <w:rsid w:val="00F539B1"/>
    <w:rsid w:val="00F6063E"/>
    <w:rsid w:val="00F6159C"/>
    <w:rsid w:val="00F6472A"/>
    <w:rsid w:val="00F65BC9"/>
    <w:rsid w:val="00F65E06"/>
    <w:rsid w:val="00F66E34"/>
    <w:rsid w:val="00F72167"/>
    <w:rsid w:val="00F734B1"/>
    <w:rsid w:val="00F74762"/>
    <w:rsid w:val="00F80CE6"/>
    <w:rsid w:val="00F810E8"/>
    <w:rsid w:val="00F81688"/>
    <w:rsid w:val="00F82124"/>
    <w:rsid w:val="00F821D9"/>
    <w:rsid w:val="00F83274"/>
    <w:rsid w:val="00F83C10"/>
    <w:rsid w:val="00F84FD4"/>
    <w:rsid w:val="00F900D6"/>
    <w:rsid w:val="00F9179F"/>
    <w:rsid w:val="00F91D30"/>
    <w:rsid w:val="00F922E3"/>
    <w:rsid w:val="00F92F31"/>
    <w:rsid w:val="00F9593C"/>
    <w:rsid w:val="00FA0A91"/>
    <w:rsid w:val="00FA38D2"/>
    <w:rsid w:val="00FB35D6"/>
    <w:rsid w:val="00FB3BB8"/>
    <w:rsid w:val="00FB7001"/>
    <w:rsid w:val="00FC4379"/>
    <w:rsid w:val="00FC7041"/>
    <w:rsid w:val="00FC7A75"/>
    <w:rsid w:val="00FD383D"/>
    <w:rsid w:val="00FD41CD"/>
    <w:rsid w:val="00FD6532"/>
    <w:rsid w:val="00FD75AA"/>
    <w:rsid w:val="00FE2483"/>
    <w:rsid w:val="00FE30A5"/>
    <w:rsid w:val="00FE6543"/>
    <w:rsid w:val="00FE6F4D"/>
    <w:rsid w:val="00FF1894"/>
    <w:rsid w:val="00FF3058"/>
    <w:rsid w:val="00FF7AB9"/>
    <w:rsid w:val="0D1B67F1"/>
    <w:rsid w:val="1464C0C1"/>
    <w:rsid w:val="31B3B0F2"/>
    <w:rsid w:val="403A3D75"/>
    <w:rsid w:val="50C414E3"/>
    <w:rsid w:val="5CF6C181"/>
    <w:rsid w:val="7D9CB9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53B61"/>
  <w15:docId w15:val="{BFC5C85F-9E6E-490B-944F-756A94F1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rPr>
  </w:style>
  <w:style w:type="paragraph" w:styleId="Heading1">
    <w:name w:val="heading 1"/>
    <w:basedOn w:val="Normal"/>
    <w:uiPriority w:val="1"/>
    <w:qFormat/>
    <w:pPr>
      <w:ind w:left="109" w:right="111"/>
      <w:outlineLvl w:val="0"/>
    </w:pPr>
  </w:style>
  <w:style w:type="paragraph" w:styleId="Heading2">
    <w:name w:val="heading 2"/>
    <w:basedOn w:val="Normal"/>
    <w:link w:val="Heading2Char"/>
    <w:uiPriority w:val="1"/>
    <w:qFormat/>
    <w:pPr>
      <w:ind w:left="112"/>
      <w:outlineLvl w:val="1"/>
    </w:pPr>
    <w:rPr>
      <w:b/>
      <w:bCs/>
      <w:sz w:val="21"/>
      <w:szCs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1"/>
      <w:szCs w:val="21"/>
    </w:rPr>
  </w:style>
  <w:style w:type="paragraph" w:styleId="ListParagraph">
    <w:name w:val="List Paragraph"/>
    <w:basedOn w:val="Normal"/>
    <w:uiPriority w:val="1"/>
    <w:qFormat/>
    <w:pPr>
      <w:ind w:left="544" w:hanging="360"/>
    </w:pPr>
  </w:style>
  <w:style w:type="paragraph" w:customStyle="1" w:styleId="TableParagraph">
    <w:name w:val="Table Paragraph"/>
    <w:basedOn w:val="Normal"/>
    <w:uiPriority w:val="1"/>
    <w:qFormat/>
    <w:pPr>
      <w:spacing w:line="237" w:lineRule="exact"/>
      <w:ind w:left="98"/>
    </w:pPr>
  </w:style>
  <w:style w:type="character" w:styleId="CommentReference">
    <w:name w:val="annotation reference"/>
    <w:basedOn w:val="DefaultParagraphFont"/>
    <w:uiPriority w:val="99"/>
    <w:semiHidden/>
    <w:unhideWhenUsed/>
    <w:rsid w:val="009C12B6"/>
    <w:rPr>
      <w:sz w:val="16"/>
      <w:szCs w:val="16"/>
    </w:rPr>
  </w:style>
  <w:style w:type="paragraph" w:styleId="CommentText">
    <w:name w:val="annotation text"/>
    <w:basedOn w:val="Normal"/>
    <w:link w:val="CommentTextChar"/>
    <w:uiPriority w:val="99"/>
    <w:unhideWhenUsed/>
    <w:rsid w:val="009C12B6"/>
    <w:rPr>
      <w:sz w:val="20"/>
      <w:szCs w:val="20"/>
    </w:rPr>
  </w:style>
  <w:style w:type="character" w:customStyle="1" w:styleId="CommentTextChar">
    <w:name w:val="Comment Text Char"/>
    <w:basedOn w:val="DefaultParagraphFont"/>
    <w:link w:val="CommentText"/>
    <w:uiPriority w:val="99"/>
    <w:rsid w:val="009C12B6"/>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C12B6"/>
    <w:rPr>
      <w:b/>
      <w:bCs/>
    </w:rPr>
  </w:style>
  <w:style w:type="character" w:customStyle="1" w:styleId="CommentSubjectChar">
    <w:name w:val="Comment Subject Char"/>
    <w:basedOn w:val="CommentTextChar"/>
    <w:link w:val="CommentSubject"/>
    <w:uiPriority w:val="99"/>
    <w:semiHidden/>
    <w:rsid w:val="009C12B6"/>
    <w:rPr>
      <w:rFonts w:ascii="Times New Roman" w:eastAsia="Times New Roman" w:hAnsi="Times New Roman" w:cs="Times New Roman"/>
      <w:b/>
      <w:bCs/>
      <w:sz w:val="20"/>
      <w:szCs w:val="20"/>
    </w:rPr>
  </w:style>
  <w:style w:type="paragraph" w:styleId="Revision">
    <w:name w:val="Revision"/>
    <w:hidden/>
    <w:uiPriority w:val="99"/>
    <w:semiHidden/>
    <w:rsid w:val="009C12B6"/>
    <w:pPr>
      <w:widowControl/>
      <w:autoSpaceDE/>
      <w:autoSpaceDN/>
    </w:pPr>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9C12B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12B6"/>
    <w:rPr>
      <w:rFonts w:ascii="Segoe UI" w:eastAsia="Times New Roman" w:hAnsi="Segoe UI" w:cs="Segoe UI"/>
      <w:sz w:val="18"/>
      <w:szCs w:val="18"/>
    </w:rPr>
  </w:style>
  <w:style w:type="character" w:styleId="Hyperlink">
    <w:name w:val="Hyperlink"/>
    <w:basedOn w:val="DefaultParagraphFont"/>
    <w:uiPriority w:val="99"/>
    <w:unhideWhenUsed/>
    <w:rsid w:val="00124244"/>
    <w:rPr>
      <w:color w:val="0563C1"/>
      <w:u w:val="single"/>
    </w:rPr>
  </w:style>
  <w:style w:type="character" w:styleId="FollowedHyperlink">
    <w:name w:val="FollowedHyperlink"/>
    <w:basedOn w:val="DefaultParagraphFont"/>
    <w:uiPriority w:val="99"/>
    <w:semiHidden/>
    <w:unhideWhenUsed/>
    <w:rsid w:val="00124244"/>
    <w:rPr>
      <w:color w:val="800080" w:themeColor="followedHyperlink"/>
      <w:u w:val="single"/>
    </w:rPr>
  </w:style>
  <w:style w:type="paragraph" w:styleId="Header">
    <w:name w:val="header"/>
    <w:basedOn w:val="Normal"/>
    <w:link w:val="HeaderChar"/>
    <w:uiPriority w:val="99"/>
    <w:unhideWhenUsed/>
    <w:rsid w:val="001266C5"/>
    <w:pPr>
      <w:tabs>
        <w:tab w:val="center" w:pos="4680"/>
        <w:tab w:val="right" w:pos="9360"/>
      </w:tabs>
    </w:pPr>
  </w:style>
  <w:style w:type="character" w:customStyle="1" w:styleId="HeaderChar">
    <w:name w:val="Header Char"/>
    <w:basedOn w:val="DefaultParagraphFont"/>
    <w:link w:val="Header"/>
    <w:uiPriority w:val="99"/>
    <w:rsid w:val="001266C5"/>
    <w:rPr>
      <w:rFonts w:ascii="Times New Roman" w:eastAsia="Times New Roman" w:hAnsi="Times New Roman" w:cs="Times New Roman"/>
    </w:rPr>
  </w:style>
  <w:style w:type="paragraph" w:styleId="Footer">
    <w:name w:val="footer"/>
    <w:basedOn w:val="Normal"/>
    <w:link w:val="FooterChar"/>
    <w:uiPriority w:val="99"/>
    <w:unhideWhenUsed/>
    <w:rsid w:val="001266C5"/>
    <w:pPr>
      <w:tabs>
        <w:tab w:val="center" w:pos="4680"/>
        <w:tab w:val="right" w:pos="9360"/>
      </w:tabs>
    </w:pPr>
  </w:style>
  <w:style w:type="character" w:customStyle="1" w:styleId="FooterChar">
    <w:name w:val="Footer Char"/>
    <w:basedOn w:val="DefaultParagraphFont"/>
    <w:link w:val="Footer"/>
    <w:uiPriority w:val="99"/>
    <w:rsid w:val="001266C5"/>
    <w:rPr>
      <w:rFonts w:ascii="Times New Roman" w:eastAsia="Times New Roman" w:hAnsi="Times New Roman" w:cs="Times New Roman"/>
    </w:rPr>
  </w:style>
  <w:style w:type="character" w:styleId="UnresolvedMention">
    <w:name w:val="Unresolved Mention"/>
    <w:basedOn w:val="DefaultParagraphFont"/>
    <w:uiPriority w:val="99"/>
    <w:semiHidden/>
    <w:unhideWhenUsed/>
    <w:rsid w:val="00501CB1"/>
    <w:rPr>
      <w:color w:val="605E5C"/>
      <w:shd w:val="clear" w:color="auto" w:fill="E1DFDD"/>
    </w:rPr>
  </w:style>
  <w:style w:type="character" w:styleId="Emphasis">
    <w:name w:val="Emphasis"/>
    <w:basedOn w:val="DefaultParagraphFont"/>
    <w:uiPriority w:val="20"/>
    <w:qFormat/>
    <w:rsid w:val="008F2A01"/>
    <w:rPr>
      <w:i/>
      <w:iCs/>
    </w:rPr>
  </w:style>
  <w:style w:type="character" w:customStyle="1" w:styleId="BodyTextChar">
    <w:name w:val="Body Text Char"/>
    <w:basedOn w:val="DefaultParagraphFont"/>
    <w:link w:val="BodyText"/>
    <w:uiPriority w:val="1"/>
    <w:rsid w:val="005C2931"/>
    <w:rPr>
      <w:rFonts w:ascii="Times New Roman" w:eastAsia="Times New Roman" w:hAnsi="Times New Roman" w:cs="Times New Roman"/>
      <w:sz w:val="21"/>
      <w:szCs w:val="21"/>
    </w:rPr>
  </w:style>
  <w:style w:type="paragraph" w:customStyle="1" w:styleId="Default">
    <w:name w:val="Default"/>
    <w:rsid w:val="00637462"/>
    <w:pPr>
      <w:widowControl/>
      <w:adjustRightInd w:val="0"/>
    </w:pPr>
    <w:rPr>
      <w:rFonts w:ascii="Arial" w:hAnsi="Arial" w:cs="Arial"/>
      <w:color w:val="000000"/>
      <w:sz w:val="24"/>
      <w:szCs w:val="24"/>
    </w:rPr>
  </w:style>
  <w:style w:type="character" w:customStyle="1" w:styleId="Heading2Char">
    <w:name w:val="Heading 2 Char"/>
    <w:basedOn w:val="DefaultParagraphFont"/>
    <w:link w:val="Heading2"/>
    <w:uiPriority w:val="1"/>
    <w:rsid w:val="00660741"/>
    <w:rPr>
      <w:rFonts w:ascii="Times New Roman" w:eastAsia="Times New Roman" w:hAnsi="Times New Roman" w:cs="Times New Roman"/>
      <w:b/>
      <w:bC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5439">
      <w:bodyDiv w:val="1"/>
      <w:marLeft w:val="0"/>
      <w:marRight w:val="0"/>
      <w:marTop w:val="0"/>
      <w:marBottom w:val="0"/>
      <w:divBdr>
        <w:top w:val="none" w:sz="0" w:space="0" w:color="auto"/>
        <w:left w:val="none" w:sz="0" w:space="0" w:color="auto"/>
        <w:bottom w:val="none" w:sz="0" w:space="0" w:color="auto"/>
        <w:right w:val="none" w:sz="0" w:space="0" w:color="auto"/>
      </w:divBdr>
    </w:div>
    <w:div w:id="224418328">
      <w:bodyDiv w:val="1"/>
      <w:marLeft w:val="0"/>
      <w:marRight w:val="0"/>
      <w:marTop w:val="0"/>
      <w:marBottom w:val="0"/>
      <w:divBdr>
        <w:top w:val="none" w:sz="0" w:space="0" w:color="auto"/>
        <w:left w:val="none" w:sz="0" w:space="0" w:color="auto"/>
        <w:bottom w:val="none" w:sz="0" w:space="0" w:color="auto"/>
        <w:right w:val="none" w:sz="0" w:space="0" w:color="auto"/>
      </w:divBdr>
    </w:div>
    <w:div w:id="716466486">
      <w:bodyDiv w:val="1"/>
      <w:marLeft w:val="0"/>
      <w:marRight w:val="0"/>
      <w:marTop w:val="0"/>
      <w:marBottom w:val="0"/>
      <w:divBdr>
        <w:top w:val="none" w:sz="0" w:space="0" w:color="auto"/>
        <w:left w:val="none" w:sz="0" w:space="0" w:color="auto"/>
        <w:bottom w:val="none" w:sz="0" w:space="0" w:color="auto"/>
        <w:right w:val="none" w:sz="0" w:space="0" w:color="auto"/>
      </w:divBdr>
    </w:div>
    <w:div w:id="911426842">
      <w:bodyDiv w:val="1"/>
      <w:marLeft w:val="0"/>
      <w:marRight w:val="0"/>
      <w:marTop w:val="0"/>
      <w:marBottom w:val="0"/>
      <w:divBdr>
        <w:top w:val="none" w:sz="0" w:space="0" w:color="auto"/>
        <w:left w:val="none" w:sz="0" w:space="0" w:color="auto"/>
        <w:bottom w:val="none" w:sz="0" w:space="0" w:color="auto"/>
        <w:right w:val="none" w:sz="0" w:space="0" w:color="auto"/>
      </w:divBdr>
    </w:div>
    <w:div w:id="1174418912">
      <w:bodyDiv w:val="1"/>
      <w:marLeft w:val="0"/>
      <w:marRight w:val="0"/>
      <w:marTop w:val="0"/>
      <w:marBottom w:val="0"/>
      <w:divBdr>
        <w:top w:val="none" w:sz="0" w:space="0" w:color="auto"/>
        <w:left w:val="none" w:sz="0" w:space="0" w:color="auto"/>
        <w:bottom w:val="none" w:sz="0" w:space="0" w:color="auto"/>
        <w:right w:val="none" w:sz="0" w:space="0" w:color="auto"/>
      </w:divBdr>
    </w:div>
    <w:div w:id="1475681614">
      <w:bodyDiv w:val="1"/>
      <w:marLeft w:val="0"/>
      <w:marRight w:val="0"/>
      <w:marTop w:val="0"/>
      <w:marBottom w:val="0"/>
      <w:divBdr>
        <w:top w:val="none" w:sz="0" w:space="0" w:color="auto"/>
        <w:left w:val="none" w:sz="0" w:space="0" w:color="auto"/>
        <w:bottom w:val="none" w:sz="0" w:space="0" w:color="auto"/>
        <w:right w:val="none" w:sz="0" w:space="0" w:color="auto"/>
      </w:divBdr>
    </w:div>
    <w:div w:id="1477138707">
      <w:bodyDiv w:val="1"/>
      <w:marLeft w:val="0"/>
      <w:marRight w:val="0"/>
      <w:marTop w:val="0"/>
      <w:marBottom w:val="0"/>
      <w:divBdr>
        <w:top w:val="none" w:sz="0" w:space="0" w:color="auto"/>
        <w:left w:val="none" w:sz="0" w:space="0" w:color="auto"/>
        <w:bottom w:val="none" w:sz="0" w:space="0" w:color="auto"/>
        <w:right w:val="none" w:sz="0" w:space="0" w:color="auto"/>
      </w:divBdr>
    </w:div>
    <w:div w:id="1511795744">
      <w:bodyDiv w:val="1"/>
      <w:marLeft w:val="0"/>
      <w:marRight w:val="0"/>
      <w:marTop w:val="0"/>
      <w:marBottom w:val="0"/>
      <w:divBdr>
        <w:top w:val="none" w:sz="0" w:space="0" w:color="auto"/>
        <w:left w:val="none" w:sz="0" w:space="0" w:color="auto"/>
        <w:bottom w:val="none" w:sz="0" w:space="0" w:color="auto"/>
        <w:right w:val="none" w:sz="0" w:space="0" w:color="auto"/>
      </w:divBdr>
    </w:div>
    <w:div w:id="1525898888">
      <w:bodyDiv w:val="1"/>
      <w:marLeft w:val="0"/>
      <w:marRight w:val="0"/>
      <w:marTop w:val="0"/>
      <w:marBottom w:val="0"/>
      <w:divBdr>
        <w:top w:val="none" w:sz="0" w:space="0" w:color="auto"/>
        <w:left w:val="none" w:sz="0" w:space="0" w:color="auto"/>
        <w:bottom w:val="none" w:sz="0" w:space="0" w:color="auto"/>
        <w:right w:val="none" w:sz="0" w:space="0" w:color="auto"/>
      </w:divBdr>
    </w:div>
    <w:div w:id="1614438588">
      <w:bodyDiv w:val="1"/>
      <w:marLeft w:val="0"/>
      <w:marRight w:val="0"/>
      <w:marTop w:val="0"/>
      <w:marBottom w:val="0"/>
      <w:divBdr>
        <w:top w:val="none" w:sz="0" w:space="0" w:color="auto"/>
        <w:left w:val="none" w:sz="0" w:space="0" w:color="auto"/>
        <w:bottom w:val="none" w:sz="0" w:space="0" w:color="auto"/>
        <w:right w:val="none" w:sz="0" w:space="0" w:color="auto"/>
      </w:divBdr>
    </w:div>
    <w:div w:id="1689988444">
      <w:bodyDiv w:val="1"/>
      <w:marLeft w:val="0"/>
      <w:marRight w:val="0"/>
      <w:marTop w:val="0"/>
      <w:marBottom w:val="0"/>
      <w:divBdr>
        <w:top w:val="none" w:sz="0" w:space="0" w:color="auto"/>
        <w:left w:val="none" w:sz="0" w:space="0" w:color="auto"/>
        <w:bottom w:val="none" w:sz="0" w:space="0" w:color="auto"/>
        <w:right w:val="none" w:sz="0" w:space="0" w:color="auto"/>
      </w:divBdr>
    </w:div>
    <w:div w:id="1921132378">
      <w:bodyDiv w:val="1"/>
      <w:marLeft w:val="0"/>
      <w:marRight w:val="0"/>
      <w:marTop w:val="0"/>
      <w:marBottom w:val="0"/>
      <w:divBdr>
        <w:top w:val="none" w:sz="0" w:space="0" w:color="auto"/>
        <w:left w:val="none" w:sz="0" w:space="0" w:color="auto"/>
        <w:bottom w:val="none" w:sz="0" w:space="0" w:color="auto"/>
        <w:right w:val="none" w:sz="0" w:space="0" w:color="auto"/>
      </w:divBdr>
    </w:div>
    <w:div w:id="19701675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aui.uiowa.edu/maui/pub/tuition/rates.page" TargetMode="External"/><Relationship Id="rId18" Type="http://schemas.openxmlformats.org/officeDocument/2006/relationships/hyperlink" Target="mailto:j-doe@uiowa.edu]," TargetMode="External"/><Relationship Id="rId26" Type="http://schemas.openxmlformats.org/officeDocument/2006/relationships/hyperlink" Target="https://international.uiowa.edu/travel-safety/travel-registration" TargetMode="External"/><Relationship Id="rId39" Type="http://schemas.openxmlformats.org/officeDocument/2006/relationships/hyperlink" Target="https://hso.research.uiowa.edu/institutional-review-boards-irbs" TargetMode="External"/><Relationship Id="rId21" Type="http://schemas.openxmlformats.org/officeDocument/2006/relationships/footer" Target="footer2.xml"/><Relationship Id="rId34" Type="http://schemas.openxmlformats.org/officeDocument/2006/relationships/hyperlink" Target="mailto:financial-aid@uiowa.edu" TargetMode="External"/><Relationship Id="rId42" Type="http://schemas.openxmlformats.org/officeDocument/2006/relationships/hyperlink" Target="https://provost.uiowa.edu/ferpa-requirements-instructors" TargetMode="External"/><Relationship Id="rId47" Type="http://schemas.openxmlformats.org/officeDocument/2006/relationships/hyperlink" Target="https://myui.uiowa.edu/my-ui/home.page" TargetMode="External"/><Relationship Id="rId50" Type="http://schemas.openxmlformats.org/officeDocument/2006/relationships/footer" Target="footer4.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grad.uiowa.edu/funding/graduate-student-employment-standards" TargetMode="External"/><Relationship Id="rId29" Type="http://schemas.openxmlformats.org/officeDocument/2006/relationships/hyperlink" Target="https://opsmanual.uiowa.edu/governance" TargetMode="External"/><Relationship Id="rId11" Type="http://schemas.openxmlformats.org/officeDocument/2006/relationships/hyperlink" Target="https://login.uiowa.edu/uip/login.page?service=https://hris.uiowa.edu/portal" TargetMode="External"/><Relationship Id="rId24" Type="http://schemas.openxmlformats.org/officeDocument/2006/relationships/hyperlink" Target="https://registrar.uiowa.edu/mandatory-fees" TargetMode="External"/><Relationship Id="rId32" Type="http://schemas.openxmlformats.org/officeDocument/2006/relationships/hyperlink" Target="https://grad.uiowa.edu/funding/graduate-student-employment-standards" TargetMode="External"/><Relationship Id="rId37" Type="http://schemas.openxmlformats.org/officeDocument/2006/relationships/hyperlink" Target="http://hr.uiowa.edu/benefits/student" TargetMode="External"/><Relationship Id="rId40" Type="http://schemas.openxmlformats.org/officeDocument/2006/relationships/hyperlink" Target="https://animal.research.uiowa.edu/iacuc_training" TargetMode="External"/><Relationship Id="rId45" Type="http://schemas.openxmlformats.org/officeDocument/2006/relationships/hyperlink" Target="https://registrar.uiowa.edu/mandatory-fees" TargetMode="External"/><Relationship Id="rId5" Type="http://schemas.openxmlformats.org/officeDocument/2006/relationships/numbering" Target="numbering.xml"/><Relationship Id="rId15" Type="http://schemas.openxmlformats.org/officeDocument/2006/relationships/hyperlink" Target="https://grad.uiowa.edu/academics/manual" TargetMode="External"/><Relationship Id="rId23" Type="http://schemas.openxmlformats.org/officeDocument/2006/relationships/hyperlink" Target="https://www.maui.uiowa.edu/maui/pub/tuition/rates.page" TargetMode="External"/><Relationship Id="rId28" Type="http://schemas.openxmlformats.org/officeDocument/2006/relationships/hyperlink" Target="https://opsmanual.uiowa.edu/administrative-financial-and-facilities-policies/university-iowa-intellectual-property-policy" TargetMode="External"/><Relationship Id="rId36" Type="http://schemas.openxmlformats.org/officeDocument/2006/relationships/hyperlink" Target="mailto:ubill@uiowa.edu" TargetMode="External"/><Relationship Id="rId49" Type="http://schemas.openxmlformats.org/officeDocument/2006/relationships/hyperlink" Target="https://ubill.fo.uiowa.edu/payment-options" TargetMode="External"/><Relationship Id="rId10" Type="http://schemas.openxmlformats.org/officeDocument/2006/relationships/endnotes" Target="endnotes.xml"/><Relationship Id="rId19" Type="http://schemas.openxmlformats.org/officeDocument/2006/relationships/hyperlink" Target="mailto:j-doe@uiowa.edu]," TargetMode="External"/><Relationship Id="rId31" Type="http://schemas.openxmlformats.org/officeDocument/2006/relationships/hyperlink" Target="https://registrar.uiowa.edu/mandatory-fees" TargetMode="External"/><Relationship Id="rId44" Type="http://schemas.openxmlformats.org/officeDocument/2006/relationships/hyperlink" Target="mailto:ui-ocrc@uiowa.edu" TargetMode="External"/><Relationship Id="rId52"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gistrar.uiowa.edu/mandatory-fees" TargetMode="External"/><Relationship Id="rId22" Type="http://schemas.openxmlformats.org/officeDocument/2006/relationships/footer" Target="footer3.xml"/><Relationship Id="rId27" Type="http://schemas.openxmlformats.org/officeDocument/2006/relationships/hyperlink" Target="https://www.maui.uiowa.edu/maui/pub/tuition/rates.page" TargetMode="External"/><Relationship Id="rId30" Type="http://schemas.openxmlformats.org/officeDocument/2006/relationships/hyperlink" Target="https://grad.uiowa.edu/academics/manual" TargetMode="External"/><Relationship Id="rId35" Type="http://schemas.openxmlformats.org/officeDocument/2006/relationships/hyperlink" Target="https://billing.uiowa.edu/payments" TargetMode="External"/><Relationship Id="rId43" Type="http://schemas.openxmlformats.org/officeDocument/2006/relationships/hyperlink" Target="https://jobs.uiowa.edu/postOffer" TargetMode="External"/><Relationship Id="rId48" Type="http://schemas.openxmlformats.org/officeDocument/2006/relationships/hyperlink" Target="https://login.uiowa.edu/uip/auth.page?type=web_server&amp;client_id=hris&amp;redirect_uri=https%3A//hris.uiowa.edu/portal18/auth/login.php&amp;response_type=code&amp;scope=workflow.api.hris" TargetMode="External"/><Relationship Id="rId8" Type="http://schemas.openxmlformats.org/officeDocument/2006/relationships/webSettings" Target="webSettings.xml"/><Relationship Id="rId51"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maui.uiowa.edu/maui/pub/tuition/rates.page" TargetMode="External"/><Relationship Id="rId17" Type="http://schemas.openxmlformats.org/officeDocument/2006/relationships/hyperlink" Target="http://hr.uiowa.edu/immigration/i-9-information" TargetMode="External"/><Relationship Id="rId25" Type="http://schemas.openxmlformats.org/officeDocument/2006/relationships/hyperlink" Target="https://registrar.uiowa.edu/mandatory-fees" TargetMode="External"/><Relationship Id="rId33" Type="http://schemas.openxmlformats.org/officeDocument/2006/relationships/hyperlink" Target="https://www.maui.uiowa.edu/maui/pub/tuition/rates.page" TargetMode="External"/><Relationship Id="rId38" Type="http://schemas.openxmlformats.org/officeDocument/2006/relationships/hyperlink" Target="https://hr.uiowa.edu/benefits/ui-student-insurance" TargetMode="External"/><Relationship Id="rId46" Type="http://schemas.openxmlformats.org/officeDocument/2006/relationships/hyperlink" Target="https://ubill.fo.uiowa.edu/payment-options" TargetMode="External"/><Relationship Id="rId20" Type="http://schemas.openxmlformats.org/officeDocument/2006/relationships/footer" Target="footer1.xml"/><Relationship Id="rId41" Type="http://schemas.openxmlformats.org/officeDocument/2006/relationships/hyperlink" Target="https://research.uiowa.edu/research-integrity-and-security-office/responsible-conduct-research"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9428f8c6-fc8d-4c17-88e1-5fe0188dfe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EE86512F0575854A9FA1A5A3C3A1EC20" ma:contentTypeVersion="18" ma:contentTypeDescription="Create a new document." ma:contentTypeScope="" ma:versionID="42c8494a20345b7b5fc7285014847285">
  <xsd:schema xmlns:xsd="http://www.w3.org/2001/XMLSchema" xmlns:xs="http://www.w3.org/2001/XMLSchema" xmlns:p="http://schemas.microsoft.com/office/2006/metadata/properties" xmlns:ns3="9428f8c6-fc8d-4c17-88e1-5fe0188dfe72" xmlns:ns4="7a2ec3c3-ebe8-40d0-8ece-6f106f773a16" targetNamespace="http://schemas.microsoft.com/office/2006/metadata/properties" ma:root="true" ma:fieldsID="db41f0f6c1f03524c4b7731e9a38a893" ns3:_="" ns4:_="">
    <xsd:import namespace="9428f8c6-fc8d-4c17-88e1-5fe0188dfe72"/>
    <xsd:import namespace="7a2ec3c3-ebe8-40d0-8ece-6f106f773a1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OCR" minOccurs="0"/>
                <xsd:element ref="ns3:MediaServiceLocation"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28f8c6-fc8d-4c17-88e1-5fe0188dfe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a2ec3c3-ebe8-40d0-8ece-6f106f773a1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4892A3-E5B2-488A-A187-D7E2CD349D11}">
  <ds:schemaRefs>
    <ds:schemaRef ds:uri="http://schemas.microsoft.com/office/2006/metadata/properties"/>
    <ds:schemaRef ds:uri="http://schemas.microsoft.com/office/infopath/2007/PartnerControls"/>
    <ds:schemaRef ds:uri="9428f8c6-fc8d-4c17-88e1-5fe0188dfe72"/>
  </ds:schemaRefs>
</ds:datastoreItem>
</file>

<file path=customXml/itemProps2.xml><?xml version="1.0" encoding="utf-8"?>
<ds:datastoreItem xmlns:ds="http://schemas.openxmlformats.org/officeDocument/2006/customXml" ds:itemID="{E8AE0E2C-2088-484C-8C22-EA621799108C}">
  <ds:schemaRefs>
    <ds:schemaRef ds:uri="http://schemas.microsoft.com/sharepoint/v3/contenttype/forms"/>
  </ds:schemaRefs>
</ds:datastoreItem>
</file>

<file path=customXml/itemProps3.xml><?xml version="1.0" encoding="utf-8"?>
<ds:datastoreItem xmlns:ds="http://schemas.openxmlformats.org/officeDocument/2006/customXml" ds:itemID="{6D4A176E-BCD3-4145-8897-AEA95988B1EC}">
  <ds:schemaRefs>
    <ds:schemaRef ds:uri="http://schemas.openxmlformats.org/officeDocument/2006/bibliography"/>
  </ds:schemaRefs>
</ds:datastoreItem>
</file>

<file path=customXml/itemProps4.xml><?xml version="1.0" encoding="utf-8"?>
<ds:datastoreItem xmlns:ds="http://schemas.openxmlformats.org/officeDocument/2006/customXml" ds:itemID="{25C2629A-B92E-4FD4-96F3-78F83F0EB5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28f8c6-fc8d-4c17-88e1-5fe0188dfe72"/>
    <ds:schemaRef ds:uri="7a2ec3c3-ebe8-40d0-8ece-6f106f773a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3986</Words>
  <Characters>22721</Characters>
  <Application>Microsoft Office Word</Application>
  <DocSecurity>0</DocSecurity>
  <Lines>189</Lines>
  <Paragraphs>53</Paragraphs>
  <ScaleCrop>false</ScaleCrop>
  <Company>The University of Iowa</Company>
  <LinksUpToDate>false</LinksUpToDate>
  <CharactersWithSpaces>26654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Frauenholtz, Jamie L</dc:creator>
  <cp:lastModifiedBy>Campo, Shelly</cp:lastModifiedBy>
  <cp:revision>7</cp:revision>
  <cp:lastPrinted>2018-01-22T17:35:00Z</cp:lastPrinted>
  <dcterms:created xsi:type="dcterms:W3CDTF">2026-03-11T15:09:00Z</dcterms:created>
  <dcterms:modified xsi:type="dcterms:W3CDTF">2026-09-17T12:59:00Z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2017-12-11T00:00:00Z</vt:filetime>
  </property>
  <property fmtid="{D5CDD505-2E9C-101B-9397-08002B2CF9AE}" pid="3" name="Creator">
    <vt:lpwstr>Acrobat PDFMaker 15 for Word</vt:lpwstr>
  </property>
  <property fmtid="{D5CDD505-2E9C-101B-9397-08002B2CF9AE}" pid="4" name="LastSaved">
    <vt:filetime>2018-01-19T00:00:00Z</vt:filetime>
  </property>
  <property fmtid="{D5CDD505-2E9C-101B-9397-08002B2CF9AE}" pid="5" name="ContentTypeId">
    <vt:lpwstr>0x010100EE86512F0575854A9FA1A5A3C3A1EC20</vt:lpwstr>
  </property>
</Properties>
</file>