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7B1AB6E5" w:rsidR="00A50951" w:rsidRPr="00FE6543" w:rsidRDefault="000536E7" w:rsidP="002822FA">
      <w:pPr>
        <w:ind w:left="1213" w:right="1000"/>
        <w:jc w:val="center"/>
      </w:pPr>
      <w:r w:rsidRPr="00FE6543">
        <w:rPr>
          <w:b/>
        </w:rPr>
        <w:t>FALL/SPRING (</w:t>
      </w:r>
      <w:r w:rsidR="0058413A" w:rsidRPr="00FE6543">
        <w:rPr>
          <w:b/>
        </w:rPr>
        <w:t>AY2</w:t>
      </w:r>
      <w:r w:rsidR="00C116FA">
        <w:rPr>
          <w:b/>
        </w:rPr>
        <w:t>6</w:t>
      </w:r>
      <w:r w:rsidRPr="00FE6543">
        <w:rPr>
          <w:b/>
        </w:rPr>
        <w:t>-</w:t>
      </w:r>
      <w:r w:rsidR="0058413A" w:rsidRPr="00FE6543">
        <w:rPr>
          <w:b/>
        </w:rPr>
        <w:t>2</w:t>
      </w:r>
      <w:r w:rsidR="00C116FA">
        <w:rPr>
          <w:b/>
        </w:rPr>
        <w:t>7</w:t>
      </w:r>
      <w:r w:rsidRPr="00FE6543">
        <w:rPr>
          <w:b/>
        </w:rPr>
        <w:t>)</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proofErr w:type="gramStart"/>
      <w:r w:rsidR="00CC15E3" w:rsidRPr="0065135C">
        <w:rPr>
          <w:b/>
          <w:bCs/>
        </w:rPr>
        <w:t>[</w:t>
      </w:r>
      <w:r w:rsidRPr="0065135C">
        <w:rPr>
          <w:b/>
          <w:bCs/>
          <w:u w:val="single"/>
        </w:rPr>
        <w:t xml:space="preserve"> </w:t>
      </w:r>
      <w:r w:rsidR="00CC15E3" w:rsidRPr="0065135C">
        <w:rPr>
          <w:b/>
          <w:bCs/>
          <w:u w:val="single"/>
        </w:rPr>
        <w:t>_</w:t>
      </w:r>
      <w:proofErr w:type="gramEnd"/>
      <w:r w:rsidR="00CC15E3" w:rsidRPr="0065135C">
        <w:rPr>
          <w:b/>
          <w:bCs/>
          <w:u w:val="single"/>
        </w:rPr>
        <w:t>_</w:t>
      </w:r>
      <w:proofErr w:type="gramStart"/>
      <w:r w:rsidR="00CC15E3" w:rsidRPr="0065135C">
        <w:rPr>
          <w:b/>
          <w:bCs/>
          <w:u w:val="single"/>
        </w:rPr>
        <w:t>_</w:t>
      </w:r>
      <w:r w:rsidRPr="0065135C">
        <w:rPr>
          <w:b/>
          <w:bCs/>
          <w:u w:val="single"/>
        </w:rPr>
        <w:tab/>
      </w:r>
      <w:r w:rsidR="00CC15E3" w:rsidRPr="0065135C">
        <w:rPr>
          <w:b/>
          <w:bCs/>
          <w:u w:val="single"/>
        </w:rPr>
        <w:t>]</w:t>
      </w:r>
      <w:proofErr w:type="gramEnd"/>
      <w:r w:rsidRPr="0065135C">
        <w:t>:</w:t>
      </w:r>
    </w:p>
    <w:p w14:paraId="08E8AD78" w14:textId="77777777" w:rsidR="00F821D9" w:rsidRPr="00FE6543" w:rsidRDefault="00F821D9" w:rsidP="00A50951"/>
    <w:p w14:paraId="5D252586" w14:textId="17E72539"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 xml:space="preserve">11,653 </w:t>
      </w:r>
      <w:r w:rsidRPr="0065135C">
        <w:rPr>
          <w:b/>
          <w:bCs/>
          <w:highlight w:val="yellow"/>
        </w:rPr>
        <w:t>for quarter-time/$</w:t>
      </w:r>
      <w:r>
        <w:rPr>
          <w:b/>
          <w:bCs/>
          <w:highlight w:val="yellow"/>
        </w:rPr>
        <w:t>15,537</w:t>
      </w:r>
      <w:r w:rsidRPr="0065135C">
        <w:rPr>
          <w:b/>
          <w:bCs/>
          <w:highlight w:val="yellow"/>
        </w:rPr>
        <w:t xml:space="preserve"> for one-</w:t>
      </w:r>
      <w:proofErr w:type="gramStart"/>
      <w:r w:rsidRPr="0065135C">
        <w:rPr>
          <w:b/>
          <w:bCs/>
          <w:highlight w:val="yellow"/>
        </w:rPr>
        <w:t>third-time</w:t>
      </w:r>
      <w:proofErr w:type="gramEnd"/>
      <w:r w:rsidRPr="0065135C">
        <w:rPr>
          <w:b/>
          <w:bCs/>
          <w:highlight w:val="yellow"/>
        </w:rPr>
        <w:t>/$</w:t>
      </w:r>
      <w:r>
        <w:rPr>
          <w:b/>
          <w:bCs/>
          <w:highlight w:val="yellow"/>
        </w:rPr>
        <w:t>23,306</w:t>
      </w:r>
      <w:r w:rsidRPr="0065135C">
        <w:rPr>
          <w:b/>
          <w:bCs/>
          <w:highlight w:val="yellow"/>
        </w:rPr>
        <w:t xml:space="preserve"> for half-time</w:t>
      </w:r>
      <w:r w:rsidRPr="0065135C">
        <w:rPr>
          <w:b/>
          <w:bCs/>
        </w:rPr>
        <w:t>]</w:t>
      </w:r>
      <w:r w:rsidRPr="0065135C">
        <w:t xml:space="preserve">. The term of the appointment </w:t>
      </w:r>
      <w:proofErr w:type="gramStart"/>
      <w:r w:rsidRPr="0065135C">
        <w:t>is for</w:t>
      </w:r>
      <w:proofErr w:type="gramEnd"/>
      <w:r w:rsidRPr="0065135C">
        <w:t xml:space="preserve"> AY 202</w:t>
      </w:r>
      <w:r>
        <w:t>6</w:t>
      </w:r>
      <w:r w:rsidRPr="0065135C">
        <w:t>-2</w:t>
      </w:r>
      <w:r>
        <w:t>7. Your fall semester employment</w:t>
      </w:r>
      <w:r w:rsidRPr="0065135C">
        <w:t xml:space="preserve"> begins on Wednesday, August </w:t>
      </w:r>
      <w:r>
        <w:t>19</w:t>
      </w:r>
      <w:r w:rsidRPr="0065135C">
        <w:t>, 202</w:t>
      </w:r>
      <w:r>
        <w:t>6</w:t>
      </w:r>
      <w:r w:rsidRPr="0065135C">
        <w:t xml:space="preserve">, which is three </w:t>
      </w:r>
      <w:proofErr w:type="gramStart"/>
      <w:r w:rsidRPr="0065135C">
        <w:t>full,</w:t>
      </w:r>
      <w:proofErr w:type="gramEnd"/>
      <w:r w:rsidRPr="0065135C">
        <w:t xml:space="preserve">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Your</w:t>
      </w:r>
      <w:r>
        <w:t xml:space="preserve"> spring semester</w:t>
      </w:r>
      <w:r w:rsidRPr="0065135C">
        <w:t xml:space="preserve"> </w:t>
      </w:r>
      <w:r w:rsidR="00C72D2C">
        <w:t>employment</w:t>
      </w:r>
      <w:r w:rsidRPr="0065135C">
        <w:t xml:space="preserve"> </w:t>
      </w:r>
      <w:r>
        <w:t xml:space="preserve">begins on </w:t>
      </w:r>
      <w:r w:rsidR="00892C14">
        <w:t xml:space="preserve">Wednesday, </w:t>
      </w:r>
      <w:r>
        <w:t xml:space="preserve">January 13, 2027, which is three </w:t>
      </w:r>
      <w:proofErr w:type="gramStart"/>
      <w:r>
        <w:t>full,</w:t>
      </w:r>
      <w:proofErr w:type="gramEnd"/>
      <w:r>
        <w:t xml:space="preserve"> working days prior to the start of spring semester classes. Your spring </w:t>
      </w:r>
      <w:r w:rsidR="00C72D2C">
        <w:t xml:space="preserve">semester </w:t>
      </w:r>
      <w:r>
        <w:t xml:space="preserve">employment concludes </w:t>
      </w:r>
      <w:r w:rsidRPr="0065135C">
        <w:t xml:space="preserve">on </w:t>
      </w:r>
      <w:r w:rsidR="00694312">
        <w:t xml:space="preserve">Monday, </w:t>
      </w:r>
      <w:r>
        <w:t xml:space="preserve">May 18, 2027, </w:t>
      </w:r>
      <w:r w:rsidRPr="0065135C">
        <w:t xml:space="preserve">the </w:t>
      </w:r>
      <w:r w:rsidR="00694312">
        <w:t>Monday</w:t>
      </w:r>
      <w:r w:rsidRPr="0065135C">
        <w:t xml:space="preserve"> after the Friday of finals week. 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w:t>
      </w:r>
      <w:proofErr w:type="gramStart"/>
      <w:r>
        <w:t>all of</w:t>
      </w:r>
      <w:proofErr w:type="gramEnd"/>
      <w:r>
        <w:t xml:space="preserve"> your tuition. </w:t>
      </w:r>
      <w:r w:rsidRPr="0065135C">
        <w:t xml:space="preserve">Appointments of 25% or greater also include a </w:t>
      </w:r>
      <w:proofErr w:type="gramStart"/>
      <w:r w:rsidRPr="0065135C">
        <w:t>fee scholarship</w:t>
      </w:r>
      <w:proofErr w:type="gramEnd"/>
      <w:r w:rsidRPr="0065135C">
        <w:t xml:space="preserve">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 xml:space="preserve">Please note that this offer is contingent on your ability to present documentation verifying your eligibility to work in the U.S. by the </w:t>
      </w:r>
      <w:r w:rsidRPr="00F3087B">
        <w:rPr>
          <w:i/>
          <w:iCs/>
        </w:rPr>
        <w:lastRenderedPageBreak/>
        <w:t>date of appointment.</w:t>
      </w:r>
    </w:p>
    <w:p w14:paraId="70EF6EF6" w14:textId="77777777" w:rsidR="005878C3" w:rsidRPr="0065135C" w:rsidRDefault="005878C3" w:rsidP="005878C3"/>
    <w:p w14:paraId="2C80C8EE" w14:textId="77777777" w:rsidR="005878C3" w:rsidRPr="00215FF1" w:rsidRDefault="005878C3" w:rsidP="005878C3">
      <w:pPr>
        <w:rPr>
          <w:b/>
          <w:bCs/>
        </w:rPr>
      </w:pPr>
      <w:proofErr w:type="gramStart"/>
      <w:r w:rsidRPr="00FE6543">
        <w:rPr>
          <w:b/>
          <w:bCs/>
        </w:rPr>
        <w:t>Resource</w:t>
      </w:r>
      <w:proofErr w:type="gramEnd"/>
      <w:r w:rsidRPr="00FE6543">
        <w:rPr>
          <w:b/>
          <w:bCs/>
        </w:rPr>
        <w:t xml:space="preserv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3B00DE90" w14:textId="77777777" w:rsidR="005A7EFB" w:rsidRDefault="005A7EFB" w:rsidP="00A50951"/>
    <w:p w14:paraId="198A44E7" w14:textId="5C94294A"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w:t>
      </w:r>
      <w:proofErr w:type="gramStart"/>
      <w:r w:rsidRPr="00844A9C">
        <w:rPr>
          <w:rFonts w:eastAsia="Calibri"/>
        </w:rPr>
        <w:t>assured</w:t>
      </w:r>
      <w:proofErr w:type="gramEnd"/>
      <w:r w:rsidRPr="00844A9C">
        <w:rPr>
          <w:rFonts w:eastAsia="Calibri"/>
        </w:rPr>
        <w:t xml:space="preserve">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proofErr w:type="gramStart"/>
      <w:r w:rsidRPr="00844A9C">
        <w:rPr>
          <w:rFonts w:eastAsia="Calibri"/>
        </w:rPr>
        <w:t>fee</w:t>
      </w:r>
      <w:proofErr w:type="gramEnd"/>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48E94037"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lastRenderedPageBreak/>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30EB384C" w14:textId="77777777" w:rsidR="000A3A03" w:rsidRDefault="00221CFB" w:rsidP="000A3A03">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p>
    <w:p w14:paraId="6049E4C4" w14:textId="77777777" w:rsidR="000A3A03" w:rsidRPr="000A3A03" w:rsidRDefault="000A3A03" w:rsidP="000A3A03">
      <w:pPr>
        <w:widowControl/>
        <w:autoSpaceDE/>
        <w:autoSpaceDN/>
        <w:spacing w:before="23" w:after="160" w:line="278" w:lineRule="auto"/>
        <w:ind w:left="540"/>
        <w:rPr>
          <w:rFonts w:eastAsia="Calibri"/>
          <w:spacing w:val="-2"/>
        </w:rPr>
      </w:pPr>
    </w:p>
    <w:p w14:paraId="221959D9" w14:textId="4ADB75FA" w:rsidR="00221CFB" w:rsidRPr="000A3A03" w:rsidRDefault="00221CFB" w:rsidP="000A3A03">
      <w:pPr>
        <w:widowControl/>
        <w:autoSpaceDE/>
        <w:autoSpaceDN/>
        <w:spacing w:before="23" w:after="160" w:line="278" w:lineRule="auto"/>
        <w:ind w:left="540"/>
        <w:rPr>
          <w:rFonts w:eastAsia="Calibri"/>
          <w:spacing w:val="-2"/>
        </w:rPr>
      </w:pPr>
      <w:r w:rsidRPr="000A3A03">
        <w:rPr>
          <w:rFonts w:eastAsia="Calibri"/>
          <w:spacing w:val="-2"/>
        </w:rPr>
        <w:t>Future Rates for 2026 and 2027 may increase:</w:t>
      </w:r>
    </w:p>
    <w:p w14:paraId="419891F4" w14:textId="18EAB7A2"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0B6D0B">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w:t>
      </w:r>
      <w:proofErr w:type="gramStart"/>
      <w:r w:rsidRPr="00844A9C">
        <w:rPr>
          <w:rFonts w:eastAsia="Calibri"/>
        </w:rPr>
        <w:t>their @</w:t>
      </w:r>
      <w:proofErr w:type="gramEnd"/>
      <w:r w:rsidRPr="00844A9C">
        <w:rPr>
          <w:rFonts w:eastAsia="Calibri"/>
        </w:rPr>
        <w:t>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0A3A03">
          <w:footerReference w:type="even" r:id="rId26"/>
          <w:footerReference w:type="default" r:id="rId27"/>
          <w:footerReference w:type="first" r:id="rId28"/>
          <w:type w:val="continuous"/>
          <w:pgSz w:w="12240" w:h="15840"/>
          <w:pgMar w:top="1440" w:right="1440" w:bottom="1440" w:left="1440" w:header="720" w:footer="720" w:gutter="0"/>
          <w:pgNumType w:start="1"/>
          <w:cols w:space="720"/>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0F799D88" w:rsidR="006F5329" w:rsidRPr="00C335F6" w:rsidRDefault="006F5329" w:rsidP="00C335F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5595C89F" w:rsidR="006F5329" w:rsidRPr="00B337F8" w:rsidRDefault="006F5329" w:rsidP="006F5329">
      <w:pPr>
        <w:pStyle w:val="BodyText"/>
        <w:spacing w:before="5"/>
        <w:rPr>
          <w:bCs/>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77777777"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 or January 1</w:t>
      </w:r>
      <w:r>
        <w:rPr>
          <w:b/>
          <w:bCs/>
          <w:i/>
          <w:sz w:val="22"/>
          <w:szCs w:val="22"/>
          <w:u w:val="single"/>
        </w:rPr>
        <w:t>3</w:t>
      </w:r>
      <w:r w:rsidRPr="00844A9C">
        <w:rPr>
          <w:b/>
          <w:bCs/>
          <w:i/>
          <w:sz w:val="22"/>
          <w:szCs w:val="22"/>
          <w:u w:val="single"/>
        </w:rPr>
        <w:t>, 20</w:t>
      </w:r>
      <w:r>
        <w:rPr>
          <w:b/>
          <w:bCs/>
          <w:i/>
          <w:sz w:val="22"/>
          <w:szCs w:val="22"/>
          <w:u w:val="single"/>
        </w:rPr>
        <w:t>27</w:t>
      </w:r>
      <w:r w:rsidRPr="00844A9C">
        <w:rPr>
          <w:b/>
          <w:bCs/>
          <w:i/>
          <w:sz w:val="22"/>
          <w:szCs w:val="22"/>
          <w:u w:val="single"/>
        </w:rPr>
        <w:t>, three workdays before the first day of classes for the spring 202</w:t>
      </w:r>
      <w:r>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29"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0"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1"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2"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3"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6A0C03F9" w14:textId="77777777" w:rsidR="000A3A03" w:rsidRPr="000A3A03" w:rsidRDefault="006F5329" w:rsidP="000A3A03">
      <w:pPr>
        <w:pStyle w:val="BodyText"/>
        <w:tabs>
          <w:tab w:val="left" w:pos="1465"/>
        </w:tabs>
        <w:ind w:right="175"/>
        <w:rPr>
          <w:sz w:val="22"/>
          <w:szCs w:val="22"/>
        </w:rPr>
      </w:pPr>
      <w:r w:rsidRPr="000A3A03">
        <w:rPr>
          <w:b/>
          <w:bCs/>
          <w:sz w:val="22"/>
          <w:szCs w:val="22"/>
        </w:rPr>
        <w:t>Work Location Requirement.</w:t>
      </w:r>
      <w:r w:rsidRPr="000A3A03">
        <w:rPr>
          <w:sz w:val="22"/>
          <w:szCs w:val="22"/>
        </w:rPr>
        <w:t xml:space="preserve"> </w:t>
      </w:r>
      <w:r w:rsidR="000A3A03" w:rsidRPr="000A3A03">
        <w:rPr>
          <w:sz w:val="22"/>
          <w:szCs w:val="22"/>
        </w:rPr>
        <w:t>As a graduate assistant, you will be required to be on campus during the fiscal year, regardless of your assignment. Graduate assistants are not eligible for remote work unless the work itself requires travel. </w:t>
      </w:r>
    </w:p>
    <w:p w14:paraId="6A015779" w14:textId="77777777" w:rsidR="000A3A03" w:rsidRPr="000A3A03" w:rsidRDefault="000A3A03" w:rsidP="000A3A03">
      <w:pPr>
        <w:pStyle w:val="BodyText"/>
        <w:tabs>
          <w:tab w:val="left" w:pos="1465"/>
        </w:tabs>
        <w:ind w:right="175"/>
        <w:rPr>
          <w:sz w:val="22"/>
          <w:szCs w:val="22"/>
        </w:rPr>
      </w:pPr>
      <w:r w:rsidRPr="000A3A03">
        <w:rPr>
          <w:sz w:val="22"/>
          <w:szCs w:val="22"/>
        </w:rPr>
        <w:t> </w:t>
      </w:r>
    </w:p>
    <w:p w14:paraId="5085AC00" w14:textId="77777777" w:rsidR="000A3A03" w:rsidRPr="000A3A03" w:rsidRDefault="000A3A03" w:rsidP="000A3A03">
      <w:pPr>
        <w:pStyle w:val="BodyText"/>
        <w:tabs>
          <w:tab w:val="left" w:pos="1465"/>
        </w:tabs>
        <w:ind w:right="175"/>
        <w:rPr>
          <w:sz w:val="22"/>
          <w:szCs w:val="22"/>
        </w:rPr>
      </w:pPr>
      <w:r w:rsidRPr="000A3A03">
        <w:rPr>
          <w:sz w:val="22"/>
          <w:szCs w:val="22"/>
        </w:rPr>
        <w:t xml:space="preserve">If university business (including academic coursework &amp; </w:t>
      </w:r>
      <w:proofErr w:type="gramStart"/>
      <w:r w:rsidRPr="000A3A03">
        <w:rPr>
          <w:sz w:val="22"/>
          <w:szCs w:val="22"/>
        </w:rPr>
        <w:t>other degree</w:t>
      </w:r>
      <w:proofErr w:type="gramEnd"/>
      <w:r w:rsidRPr="000A3A03">
        <w:rPr>
          <w:sz w:val="22"/>
          <w:szCs w:val="22"/>
        </w:rPr>
        <w:t xml:space="preserve"> requirements) requires you to work at a domestic location outside of Iowa, you need approval from the Associate Dean for Graduate Education in the Employing College.  </w:t>
      </w:r>
    </w:p>
    <w:p w14:paraId="33245D2F" w14:textId="77777777" w:rsidR="000A3A03" w:rsidRPr="000A3A03" w:rsidRDefault="000A3A03" w:rsidP="000A3A03">
      <w:pPr>
        <w:pStyle w:val="BodyText"/>
        <w:tabs>
          <w:tab w:val="left" w:pos="1465"/>
        </w:tabs>
        <w:ind w:right="175"/>
        <w:rPr>
          <w:sz w:val="22"/>
          <w:szCs w:val="22"/>
        </w:rPr>
      </w:pPr>
      <w:r w:rsidRPr="000A3A03">
        <w:rPr>
          <w:sz w:val="22"/>
          <w:szCs w:val="22"/>
        </w:rPr>
        <w:t> </w:t>
      </w:r>
    </w:p>
    <w:p w14:paraId="3B69995F" w14:textId="4437A3F1" w:rsidR="006F5329" w:rsidRPr="000A3A03" w:rsidRDefault="000A3A03" w:rsidP="006F5329">
      <w:pPr>
        <w:pStyle w:val="BodyText"/>
        <w:tabs>
          <w:tab w:val="left" w:pos="1465"/>
        </w:tabs>
        <w:ind w:right="175"/>
        <w:rPr>
          <w:sz w:val="22"/>
          <w:szCs w:val="22"/>
        </w:rPr>
      </w:pPr>
      <w:r w:rsidRPr="000A3A03">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5" w:anchor="students" w:tgtFrame="_blank" w:history="1">
        <w:r w:rsidRPr="000A3A03">
          <w:rPr>
            <w:rStyle w:val="Hyperlink"/>
            <w:sz w:val="22"/>
            <w:szCs w:val="22"/>
          </w:rPr>
          <w:t>Please see this webpage</w:t>
        </w:r>
      </w:hyperlink>
      <w:r w:rsidRPr="000A3A03">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5A76E0EA"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DA65C3">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w:t>
      </w:r>
      <w:r w:rsidRPr="00E64742">
        <w:rPr>
          <w:sz w:val="22"/>
          <w:szCs w:val="22"/>
        </w:rPr>
        <w:lastRenderedPageBreak/>
        <w:t>Liberal A</w:t>
      </w:r>
      <w:r w:rsidR="00DA65C3">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1D9F6141"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w:t>
      </w:r>
      <w:r w:rsidR="00DA65C3">
        <w:rPr>
          <w:sz w:val="22"/>
          <w:szCs w:val="22"/>
        </w:rPr>
        <w:t>r</w:t>
      </w:r>
      <w:r w:rsidRPr="00E64742">
        <w:rPr>
          <w:sz w:val="22"/>
          <w:szCs w:val="22"/>
        </w:rPr>
        <w:t>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6"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37"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 xml:space="preserve">Full-time enrollment during the semester or having </w:t>
      </w:r>
      <w:proofErr w:type="gramStart"/>
      <w:r>
        <w:t>an approved</w:t>
      </w:r>
      <w:proofErr w:type="gramEnd"/>
      <w:r>
        <w:t xml:space="preserve">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 xml:space="preserve">semesters for those </w:t>
      </w:r>
      <w:r w:rsidRPr="00FA6960">
        <w:lastRenderedPageBreak/>
        <w:t>pursuing a doctoral degree</w:t>
      </w:r>
      <w:r w:rsidRPr="00FA6960">
        <w:rPr>
          <w:spacing w:val="-28"/>
        </w:rPr>
        <w:t xml:space="preserve">.  </w:t>
      </w:r>
      <w:r w:rsidRPr="00FA6960">
        <w:t>Each</w:t>
      </w:r>
      <w:r w:rsidRPr="00FA6960">
        <w:rPr>
          <w:spacing w:val="-2"/>
        </w:rPr>
        <w:t xml:space="preserve"> </w:t>
      </w:r>
      <w:r w:rsidRPr="00FA6960">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FEC8285" w14:textId="26D4C648" w:rsidR="002D71A7" w:rsidRDefault="005279EB" w:rsidP="002D71A7">
      <w:pPr>
        <w:pStyle w:val="ListParagraph"/>
        <w:numPr>
          <w:ilvl w:val="0"/>
          <w:numId w:val="5"/>
        </w:numPr>
        <w:tabs>
          <w:tab w:val="left" w:pos="698"/>
          <w:tab w:val="left" w:pos="2829"/>
          <w:tab w:val="left" w:pos="4436"/>
          <w:tab w:val="left" w:pos="4767"/>
          <w:tab w:val="left" w:pos="6075"/>
          <w:tab w:val="left" w:pos="7561"/>
          <w:tab w:val="left" w:pos="8864"/>
        </w:tabs>
        <w:ind w:right="211" w:hanging="360"/>
      </w:pPr>
      <w:proofErr w:type="gramStart"/>
      <w:r>
        <w:t>Sudden</w:t>
      </w:r>
      <w:proofErr w:type="gramEnd"/>
      <w:r>
        <w:t xml:space="preserve">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p>
    <w:p w14:paraId="64A3AF29" w14:textId="77777777" w:rsidR="000A3A03" w:rsidRDefault="000A3A03" w:rsidP="000A3A03"/>
    <w:p w14:paraId="03783476" w14:textId="7183B42A" w:rsidR="005279EB" w:rsidRPr="000A3A03" w:rsidRDefault="005279EB" w:rsidP="000A3A03">
      <w:r w:rsidRPr="00844A9C">
        <w:rPr>
          <w:b/>
          <w:bCs/>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38" w:history="1">
        <w:r w:rsidRPr="00844A9C">
          <w:rPr>
            <w:rStyle w:val="Hyperlink"/>
            <w:sz w:val="22"/>
            <w:szCs w:val="22"/>
          </w:rPr>
          <w:t>Graduate Student Employment Standards</w:t>
        </w:r>
      </w:hyperlink>
      <w:r w:rsidRPr="00844A9C">
        <w:rPr>
          <w:sz w:val="22"/>
          <w:szCs w:val="22"/>
        </w:rPr>
        <w:t xml:space="preserve">, the </w:t>
      </w:r>
      <w:hyperlink r:id="rId39" w:history="1">
        <w:r w:rsidRPr="00844A9C">
          <w:rPr>
            <w:rStyle w:val="Hyperlink"/>
            <w:sz w:val="22"/>
            <w:szCs w:val="22"/>
          </w:rPr>
          <w:t>University Policy Manual</w:t>
        </w:r>
      </w:hyperlink>
      <w:r w:rsidRPr="00844A9C">
        <w:rPr>
          <w:sz w:val="22"/>
          <w:szCs w:val="22"/>
        </w:rPr>
        <w:t xml:space="preserve">, the </w:t>
      </w:r>
      <w:hyperlink r:id="rId40"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1"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2">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3">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E64742">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t>
      </w:r>
      <w:proofErr w:type="gramStart"/>
      <w:r w:rsidRPr="00E64742">
        <w:rPr>
          <w:sz w:val="22"/>
          <w:szCs w:val="22"/>
        </w:rPr>
        <w:t>were</w:t>
      </w:r>
      <w:proofErr w:type="gramEnd"/>
      <w:r w:rsidRPr="00E64742">
        <w:rPr>
          <w:sz w:val="22"/>
          <w:szCs w:val="22"/>
        </w:rPr>
        <w:t xml:space="preserv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48">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proofErr w:type="spellStart"/>
      <w:r w:rsidRPr="00586E33">
        <w:rPr>
          <w:position w:val="7"/>
          <w:sz w:val="22"/>
          <w:szCs w:val="22"/>
        </w:rPr>
        <w:t>nd</w:t>
      </w:r>
      <w:proofErr w:type="spellEnd"/>
      <w:r w:rsidRPr="00586E33">
        <w:rPr>
          <w:position w:val="7"/>
          <w:sz w:val="22"/>
          <w:szCs w:val="22"/>
        </w:rPr>
        <w:t xml:space="preserve">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lastRenderedPageBreak/>
        <w:t xml:space="preserve">The Deferred Payment plan allows tuition and fees to be paid in installments. Additional information  about the payment schedule can be found on the University Billing Office website using the following link: </w:t>
      </w:r>
      <w:hyperlink r:id="rId49"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 xml:space="preserve">ayment is not made each </w:t>
      </w:r>
      <w:proofErr w:type="gramStart"/>
      <w:r w:rsidR="00A1266A" w:rsidRPr="002822FA">
        <w:rPr>
          <w:sz w:val="22"/>
          <w:szCs w:val="22"/>
        </w:rPr>
        <w:t>month</w:t>
      </w:r>
      <w:proofErr w:type="gramEnd"/>
      <w:r w:rsidR="00A1266A" w:rsidRPr="002822FA">
        <w:rPr>
          <w:sz w:val="22"/>
          <w:szCs w:val="22"/>
        </w:rPr>
        <w:t xml:space="preserve">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0"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1">
        <w:hyperlink r:id="rId52"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proofErr w:type="gramStart"/>
      <w:r w:rsidRPr="003F120E">
        <w:rPr>
          <w:sz w:val="22"/>
          <w:szCs w:val="22"/>
        </w:rPr>
        <w:t>Employees</w:t>
      </w:r>
      <w:proofErr w:type="gramEnd"/>
      <w:r w:rsidRPr="003F120E">
        <w:rPr>
          <w:sz w:val="22"/>
          <w:szCs w:val="22"/>
        </w:rPr>
        <w:t xml:space="preserve"> hours </w:t>
      </w:r>
      <w:proofErr w:type="gramStart"/>
      <w:r w:rsidRPr="003F120E">
        <w:rPr>
          <w:sz w:val="22"/>
          <w:szCs w:val="22"/>
        </w:rPr>
        <w:t>of</w:t>
      </w:r>
      <w:proofErr w:type="gramEnd"/>
      <w:r w:rsidRPr="003F120E">
        <w:rPr>
          <w:sz w:val="22"/>
          <w:szCs w:val="22"/>
        </w:rPr>
        <w:t xml:space="preserve"> work are reflected in their percentage of </w:t>
      </w:r>
      <w:proofErr w:type="gramStart"/>
      <w:r w:rsidRPr="003F120E">
        <w:rPr>
          <w:sz w:val="22"/>
          <w:szCs w:val="22"/>
        </w:rPr>
        <w:t>appointment</w:t>
      </w:r>
      <w:proofErr w:type="gramEnd"/>
      <w:r w:rsidRPr="003F120E">
        <w:rPr>
          <w:sz w:val="22"/>
          <w:szCs w:val="22"/>
        </w:rPr>
        <w: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w:t>
      </w:r>
      <w:proofErr w:type="gramStart"/>
      <w:r w:rsidR="00F01A39" w:rsidRPr="00844A9C">
        <w:rPr>
          <w:sz w:val="22"/>
          <w:szCs w:val="22"/>
        </w:rPr>
        <w:t>university</w:t>
      </w:r>
      <w:proofErr w:type="gramEnd"/>
      <w:r w:rsidR="00F01A39" w:rsidRPr="00844A9C">
        <w:rPr>
          <w:sz w:val="22"/>
          <w:szCs w:val="22"/>
        </w:rPr>
        <w:t xml:space="preserve">, </w:t>
      </w:r>
      <w:proofErr w:type="gramStart"/>
      <w:r w:rsidR="00F01A39" w:rsidRPr="00844A9C">
        <w:rPr>
          <w:sz w:val="22"/>
          <w:szCs w:val="22"/>
        </w:rPr>
        <w:t>college</w:t>
      </w:r>
      <w:proofErr w:type="gramEnd"/>
      <w:r w:rsidR="00F01A39" w:rsidRPr="00844A9C">
        <w:rPr>
          <w:sz w:val="22"/>
          <w:szCs w:val="22"/>
        </w:rPr>
        <w:t xml:space="preserv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w:t>
      </w:r>
      <w:proofErr w:type="gramStart"/>
      <w:r w:rsidRPr="00E838C0">
        <w:rPr>
          <w:color w:val="000000"/>
        </w:rPr>
        <w:t>trainings</w:t>
      </w:r>
      <w:proofErr w:type="gramEnd"/>
      <w:r w:rsidRPr="00E838C0">
        <w:rPr>
          <w:color w:val="000000"/>
        </w:rPr>
        <w:t xml:space="preserve"> for position eligibility. Examples include </w:t>
      </w:r>
      <w:hyperlink r:id="rId53" w:history="1">
        <w:r w:rsidRPr="00E838C0">
          <w:rPr>
            <w:rStyle w:val="Hyperlink"/>
            <w:color w:val="00558C"/>
          </w:rPr>
          <w:t>human subjects research</w:t>
        </w:r>
      </w:hyperlink>
      <w:r w:rsidRPr="00E838C0">
        <w:rPr>
          <w:color w:val="000000"/>
        </w:rPr>
        <w:t xml:space="preserve">, </w:t>
      </w:r>
      <w:hyperlink r:id="rId54"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5"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6" w:history="1">
        <w:r w:rsidRPr="00E838C0">
          <w:rPr>
            <w:rStyle w:val="Hyperlink"/>
            <w:color w:val="00558C"/>
          </w:rPr>
          <w:t>Federal Educational Rights and Privacy Act (FERPA)</w:t>
        </w:r>
      </w:hyperlink>
      <w:r w:rsidRPr="00E838C0">
        <w:rPr>
          <w:color w:val="000000"/>
        </w:rPr>
        <w:t>.</w:t>
      </w:r>
    </w:p>
    <w:p w14:paraId="481DBA80" w14:textId="77777777" w:rsidR="000A3A03" w:rsidRDefault="000A3A03" w:rsidP="000A3A03"/>
    <w:p w14:paraId="140104EE" w14:textId="35CB0223" w:rsidR="008E3C10" w:rsidRPr="000A3A03" w:rsidRDefault="008E3C10" w:rsidP="000A3A03">
      <w:pPr>
        <w:rPr>
          <w:rFonts w:eastAsiaTheme="minorHAnsi"/>
          <w:color w:val="000000"/>
        </w:rPr>
      </w:pPr>
      <w:r>
        <w:rPr>
          <w:b/>
          <w:bCs/>
        </w:rPr>
        <w:t>N</w:t>
      </w:r>
      <w:r w:rsidRPr="00844A9C">
        <w:rPr>
          <w:b/>
          <w:bCs/>
        </w:rPr>
        <w:t xml:space="preserve">ew/Returning </w:t>
      </w:r>
      <w:r>
        <w:rPr>
          <w:b/>
          <w:bCs/>
        </w:rPr>
        <w:t>Research</w:t>
      </w:r>
      <w:r w:rsidRPr="00844A9C">
        <w:rPr>
          <w:b/>
          <w:bCs/>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w:t>
      </w:r>
      <w:proofErr w:type="gramStart"/>
      <w:r w:rsidRPr="00844A9C">
        <w:rPr>
          <w:b/>
          <w:highlight w:val="yellow"/>
        </w:rPr>
        <w:t>extradepartmental</w:t>
      </w:r>
      <w:proofErr w:type="gramEnd"/>
      <w:r w:rsidRPr="00844A9C">
        <w:rPr>
          <w:b/>
          <w:highlight w:val="yellow"/>
        </w:rPr>
        <w:t xml:space="preserve">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w:t>
      </w:r>
      <w:proofErr w:type="gramStart"/>
      <w:r w:rsidRPr="00844A9C">
        <w:t>pursing</w:t>
      </w:r>
      <w:proofErr w:type="gramEnd"/>
      <w:r w:rsidRPr="00844A9C">
        <w:t xml:space="preserve">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77777777"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w:t>
      </w:r>
      <w:proofErr w:type="gramStart"/>
      <w:r>
        <w:rPr>
          <w:sz w:val="22"/>
          <w:szCs w:val="22"/>
        </w:rPr>
        <w:t>taking in</w:t>
      </w:r>
      <w:proofErr w:type="gramEnd"/>
      <w:r>
        <w:rPr>
          <w:sz w:val="22"/>
          <w:szCs w:val="22"/>
        </w:rPr>
        <w:t xml:space="preserve"> consultation with the applicable associate dean of graduate education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7777777"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associate dean of graduate education,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4B2BD3DB" w:rsidR="00F765EA" w:rsidRDefault="00043A01" w:rsidP="00043A01">
      <w:pPr>
        <w:pStyle w:val="BodyText"/>
        <w:spacing w:before="1"/>
        <w:rPr>
          <w:sz w:val="22"/>
          <w:szCs w:val="22"/>
        </w:rPr>
      </w:pPr>
      <w:r w:rsidRPr="00043A01">
        <w:rPr>
          <w:sz w:val="22"/>
          <w:szCs w:val="22"/>
        </w:rPr>
        <w:t xml:space="preserve">As required by federal contracting regulations, the University of Iowa must provide </w:t>
      </w:r>
      <w:proofErr w:type="gramStart"/>
      <w:r w:rsidRPr="00043A01">
        <w:rPr>
          <w:sz w:val="22"/>
          <w:szCs w:val="22"/>
        </w:rPr>
        <w:t>persons</w:t>
      </w:r>
      <w:proofErr w:type="gramEnd"/>
      <w:r w:rsidRPr="00043A01">
        <w:rPr>
          <w:sz w:val="22"/>
          <w:szCs w:val="22"/>
        </w:rPr>
        <w:t xml:space="preserve">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57"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58" w:history="1">
        <w:r w:rsidRPr="00043A01">
          <w:rPr>
            <w:rStyle w:val="Hyperlink"/>
            <w:sz w:val="22"/>
            <w:szCs w:val="22"/>
          </w:rPr>
          <w:t>ui-ocrc@uiowa.edu</w:t>
        </w:r>
      </w:hyperlink>
      <w:r w:rsidRPr="00043A01">
        <w:rPr>
          <w:sz w:val="22"/>
          <w:szCs w:val="22"/>
        </w:rPr>
        <w:t> , or phone (319-335-0705).</w:t>
      </w:r>
    </w:p>
    <w:p w14:paraId="0A80BA35" w14:textId="3788ACC6" w:rsidR="00DB4016" w:rsidRPr="000A3A03" w:rsidRDefault="00F765EA" w:rsidP="000A3A03">
      <w:r>
        <w:br w:type="page"/>
      </w:r>
      <w:r w:rsidR="00DB4016" w:rsidRPr="00844A9C">
        <w:rPr>
          <w:b/>
        </w:rPr>
        <w:lastRenderedPageBreak/>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60B2847A"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960837">
        <w:rPr>
          <w:i/>
        </w:rPr>
        <w:t>March 9</w:t>
      </w:r>
      <w:r w:rsidR="008D3A52">
        <w:rPr>
          <w:i/>
        </w:rPr>
        <w:t xml:space="preserve">, </w:t>
      </w:r>
      <w:r w:rsidR="008D1641" w:rsidRPr="00844A9C">
        <w:rPr>
          <w:i/>
        </w:rPr>
        <w:t>202</w:t>
      </w:r>
      <w:r w:rsidR="00EA0737">
        <w:rPr>
          <w:i/>
        </w:rPr>
        <w:t>6</w:t>
      </w:r>
    </w:p>
    <w:sectPr w:rsidR="00E76BBE" w:rsidRPr="00844A9C" w:rsidSect="00F378F2">
      <w:footerReference w:type="default" r:id="rId59"/>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5D2E" w14:textId="77777777" w:rsidR="008C3813" w:rsidRDefault="008C3813">
      <w:r>
        <w:separator/>
      </w:r>
    </w:p>
  </w:endnote>
  <w:endnote w:type="continuationSeparator" w:id="0">
    <w:p w14:paraId="2BC2EA3D" w14:textId="77777777" w:rsidR="008C3813" w:rsidRDefault="008C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49537"/>
      <w:docPartObj>
        <w:docPartGallery w:val="Page Numbers (Bottom of Page)"/>
        <w:docPartUnique/>
      </w:docPartObj>
    </w:sdtPr>
    <w:sdtEndPr/>
    <w:sdtContent>
      <w:sdt>
        <w:sdtPr>
          <w:id w:val="-1705238520"/>
          <w:docPartObj>
            <w:docPartGallery w:val="Page Numbers (Top of Page)"/>
            <w:docPartUnique/>
          </w:docPartObj>
        </w:sdtPr>
        <w:sdtEndPr/>
        <w:sdtContent>
          <w:p w14:paraId="3B30723D" w14:textId="4FB3B8CF" w:rsidR="006A16A2" w:rsidRDefault="006A16A2" w:rsidP="006A16A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EndPr/>
    <w:sdtContent>
      <w:sdt>
        <w:sdtPr>
          <w:id w:val="1728636285"/>
          <w:docPartObj>
            <w:docPartGallery w:val="Page Numbers (Top of Page)"/>
            <w:docPartUnique/>
          </w:docPartObj>
        </w:sdtPr>
        <w:sdtEnd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EndPr/>
    <w:sdtContent>
      <w:sdt>
        <w:sdtPr>
          <w:id w:val="1477412933"/>
          <w:docPartObj>
            <w:docPartGallery w:val="Page Numbers (Top of Page)"/>
            <w:docPartUnique/>
          </w:docPartObj>
        </w:sdtPr>
        <w:sdtEnd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D205" w14:textId="77777777" w:rsidR="008C3813" w:rsidRDefault="008C3813">
      <w:r>
        <w:separator/>
      </w:r>
    </w:p>
  </w:footnote>
  <w:footnote w:type="continuationSeparator" w:id="0">
    <w:p w14:paraId="358601A9" w14:textId="77777777" w:rsidR="008C3813" w:rsidRDefault="008C3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326E34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75D26"/>
    <w:rsid w:val="000819CE"/>
    <w:rsid w:val="00082AED"/>
    <w:rsid w:val="000911F0"/>
    <w:rsid w:val="00092E1F"/>
    <w:rsid w:val="00093635"/>
    <w:rsid w:val="00093FF8"/>
    <w:rsid w:val="00094823"/>
    <w:rsid w:val="00095634"/>
    <w:rsid w:val="00096010"/>
    <w:rsid w:val="000A027A"/>
    <w:rsid w:val="000A3A03"/>
    <w:rsid w:val="000A79B9"/>
    <w:rsid w:val="000B243D"/>
    <w:rsid w:val="000B3DEB"/>
    <w:rsid w:val="000B4934"/>
    <w:rsid w:val="000B4F68"/>
    <w:rsid w:val="000B6D0B"/>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0D4A"/>
    <w:rsid w:val="001E1AB5"/>
    <w:rsid w:val="001E5E8B"/>
    <w:rsid w:val="001E6F75"/>
    <w:rsid w:val="001F0E63"/>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508"/>
    <w:rsid w:val="00274CD1"/>
    <w:rsid w:val="00277B82"/>
    <w:rsid w:val="00281119"/>
    <w:rsid w:val="002822FA"/>
    <w:rsid w:val="00286ECB"/>
    <w:rsid w:val="00292D8F"/>
    <w:rsid w:val="00294173"/>
    <w:rsid w:val="002966AA"/>
    <w:rsid w:val="002A16E5"/>
    <w:rsid w:val="002A3541"/>
    <w:rsid w:val="002A550C"/>
    <w:rsid w:val="002A6145"/>
    <w:rsid w:val="002A7DD9"/>
    <w:rsid w:val="002B2DC3"/>
    <w:rsid w:val="002B396B"/>
    <w:rsid w:val="002B538F"/>
    <w:rsid w:val="002C1193"/>
    <w:rsid w:val="002C4A33"/>
    <w:rsid w:val="002C6A16"/>
    <w:rsid w:val="002C6B27"/>
    <w:rsid w:val="002C7AF1"/>
    <w:rsid w:val="002D1DD1"/>
    <w:rsid w:val="002D318E"/>
    <w:rsid w:val="002D4FFE"/>
    <w:rsid w:val="002D71A7"/>
    <w:rsid w:val="002D7B52"/>
    <w:rsid w:val="002E45DE"/>
    <w:rsid w:val="002E6F01"/>
    <w:rsid w:val="002F7B58"/>
    <w:rsid w:val="00300AA9"/>
    <w:rsid w:val="003018DA"/>
    <w:rsid w:val="00303C23"/>
    <w:rsid w:val="0030761A"/>
    <w:rsid w:val="00311150"/>
    <w:rsid w:val="00313E7D"/>
    <w:rsid w:val="00315551"/>
    <w:rsid w:val="00316328"/>
    <w:rsid w:val="0031701A"/>
    <w:rsid w:val="00321CEF"/>
    <w:rsid w:val="00325736"/>
    <w:rsid w:val="00333C4F"/>
    <w:rsid w:val="00333ECC"/>
    <w:rsid w:val="003362BA"/>
    <w:rsid w:val="0034460B"/>
    <w:rsid w:val="00346E4C"/>
    <w:rsid w:val="0035752D"/>
    <w:rsid w:val="00357B29"/>
    <w:rsid w:val="00363458"/>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2615"/>
    <w:rsid w:val="005A3745"/>
    <w:rsid w:val="005A3935"/>
    <w:rsid w:val="005A556C"/>
    <w:rsid w:val="005A7EFB"/>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16A2"/>
    <w:rsid w:val="006A4F8F"/>
    <w:rsid w:val="006A7554"/>
    <w:rsid w:val="006B0E71"/>
    <w:rsid w:val="006B3B9C"/>
    <w:rsid w:val="006B4695"/>
    <w:rsid w:val="006C303E"/>
    <w:rsid w:val="006C5199"/>
    <w:rsid w:val="006C565D"/>
    <w:rsid w:val="006D0505"/>
    <w:rsid w:val="006D753A"/>
    <w:rsid w:val="006E2942"/>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0B13"/>
    <w:rsid w:val="00741576"/>
    <w:rsid w:val="00743779"/>
    <w:rsid w:val="00743F7A"/>
    <w:rsid w:val="0075413A"/>
    <w:rsid w:val="00754F8C"/>
    <w:rsid w:val="0075770F"/>
    <w:rsid w:val="0076135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3813"/>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0837"/>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37F8"/>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760F1"/>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D6EFE"/>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5F6"/>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83C9E"/>
    <w:rsid w:val="00C84DD0"/>
    <w:rsid w:val="00C86C5F"/>
    <w:rsid w:val="00C969D4"/>
    <w:rsid w:val="00C97C6C"/>
    <w:rsid w:val="00CA2244"/>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9147B"/>
    <w:rsid w:val="00D91E08"/>
    <w:rsid w:val="00D91EF6"/>
    <w:rsid w:val="00D9213F"/>
    <w:rsid w:val="00D929AA"/>
    <w:rsid w:val="00DA4B08"/>
    <w:rsid w:val="00DA65C3"/>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15BB"/>
    <w:rsid w:val="00E74153"/>
    <w:rsid w:val="00E76BBE"/>
    <w:rsid w:val="00E803BA"/>
    <w:rsid w:val="00E80F08"/>
    <w:rsid w:val="00E838C0"/>
    <w:rsid w:val="00E8571C"/>
    <w:rsid w:val="00E85F7D"/>
    <w:rsid w:val="00E933E0"/>
    <w:rsid w:val="00E9450E"/>
    <w:rsid w:val="00E95FDA"/>
    <w:rsid w:val="00E96BFF"/>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765EA"/>
    <w:rsid w:val="00F82124"/>
    <w:rsid w:val="00F821D9"/>
    <w:rsid w:val="00F83274"/>
    <w:rsid w:val="00F83C10"/>
    <w:rsid w:val="00F84CB9"/>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8617">
      <w:bodyDiv w:val="1"/>
      <w:marLeft w:val="0"/>
      <w:marRight w:val="0"/>
      <w:marTop w:val="0"/>
      <w:marBottom w:val="0"/>
      <w:divBdr>
        <w:top w:val="none" w:sz="0" w:space="0" w:color="auto"/>
        <w:left w:val="none" w:sz="0" w:space="0" w:color="auto"/>
        <w:bottom w:val="none" w:sz="0" w:space="0" w:color="auto"/>
        <w:right w:val="none" w:sz="0" w:space="0" w:color="auto"/>
      </w:divBdr>
      <w:divsChild>
        <w:div w:id="1114716084">
          <w:marLeft w:val="0"/>
          <w:marRight w:val="0"/>
          <w:marTop w:val="0"/>
          <w:marBottom w:val="0"/>
          <w:divBdr>
            <w:top w:val="none" w:sz="0" w:space="0" w:color="auto"/>
            <w:left w:val="none" w:sz="0" w:space="0" w:color="auto"/>
            <w:bottom w:val="none" w:sz="0" w:space="0" w:color="auto"/>
            <w:right w:val="none" w:sz="0" w:space="0" w:color="auto"/>
          </w:divBdr>
        </w:div>
        <w:div w:id="2098669543">
          <w:marLeft w:val="0"/>
          <w:marRight w:val="0"/>
          <w:marTop w:val="0"/>
          <w:marBottom w:val="0"/>
          <w:divBdr>
            <w:top w:val="none" w:sz="0" w:space="0" w:color="auto"/>
            <w:left w:val="none" w:sz="0" w:space="0" w:color="auto"/>
            <w:bottom w:val="none" w:sz="0" w:space="0" w:color="auto"/>
            <w:right w:val="none" w:sz="0" w:space="0" w:color="auto"/>
          </w:divBdr>
        </w:div>
        <w:div w:id="1668752052">
          <w:marLeft w:val="0"/>
          <w:marRight w:val="0"/>
          <w:marTop w:val="0"/>
          <w:marBottom w:val="0"/>
          <w:divBdr>
            <w:top w:val="none" w:sz="0" w:space="0" w:color="auto"/>
            <w:left w:val="none" w:sz="0" w:space="0" w:color="auto"/>
            <w:bottom w:val="none" w:sz="0" w:space="0" w:color="auto"/>
            <w:right w:val="none" w:sz="0" w:space="0" w:color="auto"/>
          </w:divBdr>
        </w:div>
        <w:div w:id="1912545618">
          <w:marLeft w:val="0"/>
          <w:marRight w:val="0"/>
          <w:marTop w:val="0"/>
          <w:marBottom w:val="0"/>
          <w:divBdr>
            <w:top w:val="none" w:sz="0" w:space="0" w:color="auto"/>
            <w:left w:val="none" w:sz="0" w:space="0" w:color="auto"/>
            <w:bottom w:val="none" w:sz="0" w:space="0" w:color="auto"/>
            <w:right w:val="none" w:sz="0" w:space="0" w:color="auto"/>
          </w:divBdr>
        </w:div>
        <w:div w:id="1776093308">
          <w:marLeft w:val="0"/>
          <w:marRight w:val="0"/>
          <w:marTop w:val="0"/>
          <w:marBottom w:val="0"/>
          <w:divBdr>
            <w:top w:val="none" w:sz="0" w:space="0" w:color="auto"/>
            <w:left w:val="none" w:sz="0" w:space="0" w:color="auto"/>
            <w:bottom w:val="none" w:sz="0" w:space="0" w:color="auto"/>
            <w:right w:val="none" w:sz="0" w:space="0" w:color="auto"/>
          </w:divBdr>
        </w:div>
      </w:divsChild>
    </w:div>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 w:id="205580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52310">
          <w:marLeft w:val="0"/>
          <w:marRight w:val="0"/>
          <w:marTop w:val="0"/>
          <w:marBottom w:val="0"/>
          <w:divBdr>
            <w:top w:val="none" w:sz="0" w:space="0" w:color="auto"/>
            <w:left w:val="none" w:sz="0" w:space="0" w:color="auto"/>
            <w:bottom w:val="none" w:sz="0" w:space="0" w:color="auto"/>
            <w:right w:val="none" w:sz="0" w:space="0" w:color="auto"/>
          </w:divBdr>
        </w:div>
        <w:div w:id="151457671">
          <w:marLeft w:val="0"/>
          <w:marRight w:val="0"/>
          <w:marTop w:val="0"/>
          <w:marBottom w:val="0"/>
          <w:divBdr>
            <w:top w:val="none" w:sz="0" w:space="0" w:color="auto"/>
            <w:left w:val="none" w:sz="0" w:space="0" w:color="auto"/>
            <w:bottom w:val="none" w:sz="0" w:space="0" w:color="auto"/>
            <w:right w:val="none" w:sz="0" w:space="0" w:color="auto"/>
          </w:divBdr>
        </w:div>
        <w:div w:id="733621286">
          <w:marLeft w:val="0"/>
          <w:marRight w:val="0"/>
          <w:marTop w:val="0"/>
          <w:marBottom w:val="0"/>
          <w:divBdr>
            <w:top w:val="none" w:sz="0" w:space="0" w:color="auto"/>
            <w:left w:val="none" w:sz="0" w:space="0" w:color="auto"/>
            <w:bottom w:val="none" w:sz="0" w:space="0" w:color="auto"/>
            <w:right w:val="none" w:sz="0" w:space="0" w:color="auto"/>
          </w:divBdr>
        </w:div>
        <w:div w:id="1262255521">
          <w:marLeft w:val="0"/>
          <w:marRight w:val="0"/>
          <w:marTop w:val="0"/>
          <w:marBottom w:val="0"/>
          <w:divBdr>
            <w:top w:val="none" w:sz="0" w:space="0" w:color="auto"/>
            <w:left w:val="none" w:sz="0" w:space="0" w:color="auto"/>
            <w:bottom w:val="none" w:sz="0" w:space="0" w:color="auto"/>
            <w:right w:val="none" w:sz="0" w:space="0" w:color="auto"/>
          </w:divBdr>
        </w:div>
        <w:div w:id="1116174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26" Type="http://schemas.openxmlformats.org/officeDocument/2006/relationships/footer" Target="footer1.xml"/><Relationship Id="rId39" Type="http://schemas.openxmlformats.org/officeDocument/2006/relationships/hyperlink" Target="https://opsmanual.uiowa.edu/governance" TargetMode="Externa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grad.uiowa.edu/funding/graduate-student-employment-standards" TargetMode="External"/><Relationship Id="rId47" Type="http://schemas.microsoft.com/office/2018/08/relationships/commentsExtensible" Target="commentsExtensible.xml"/><Relationship Id="rId50" Type="http://schemas.openxmlformats.org/officeDocument/2006/relationships/hyperlink" Target="mailto:ubill@uiowa.edu" TargetMode="External"/><Relationship Id="rId55" Type="http://schemas.openxmlformats.org/officeDocument/2006/relationships/hyperlink" Target="https://research.uiowa.edu/research-integrity-and-security-office/responsible-conduct-re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hyperlink" Target="https://www.maui.uiowa.edu/maui/pub/tuition/rates.pag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registrar.uiowa.edu/mandatory-fees" TargetMode="External"/><Relationship Id="rId37" Type="http://schemas.openxmlformats.org/officeDocument/2006/relationships/hyperlink" Target="https://opsmanual.uiowa.edu/administrative-financial-and-facilities-policies/university-iowa-intellectual-property-policy" TargetMode="External"/><Relationship Id="rId40" Type="http://schemas.openxmlformats.org/officeDocument/2006/relationships/hyperlink" Target="https://grad.uiowa.edu/academics/manual" TargetMode="External"/><Relationship Id="rId45" Type="http://schemas.microsoft.com/office/2011/relationships/commentsExtended" Target="commentsExtended.xml"/><Relationship Id="rId53" Type="http://schemas.openxmlformats.org/officeDocument/2006/relationships/hyperlink" Target="https://hso.research.uiowa.edu/institutional-review-boards-irbs" TargetMode="External"/><Relationship Id="rId58" Type="http://schemas.openxmlformats.org/officeDocument/2006/relationships/hyperlink" Target="mailto:ui-ocrc@uiowa.edu"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footer" Target="footer2.xml"/><Relationship Id="rId30" Type="http://schemas.openxmlformats.org/officeDocument/2006/relationships/hyperlink" Target="https://www.maui.uiowa.edu/maui/pub/tuition/rates.page" TargetMode="External"/><Relationship Id="rId35" Type="http://schemas.openxmlformats.org/officeDocument/2006/relationships/hyperlink" Target="https://international.uiowa.edu/travel-safety/travel-registration" TargetMode="External"/><Relationship Id="rId43" Type="http://schemas.openxmlformats.org/officeDocument/2006/relationships/hyperlink" Target="https://www.maui.uiowa.edu/maui/pub/tuition/rates.page" TargetMode="External"/><Relationship Id="rId48" Type="http://schemas.openxmlformats.org/officeDocument/2006/relationships/hyperlink" Target="mailto:financial-aid@uiowa.edu" TargetMode="External"/><Relationship Id="rId56" Type="http://schemas.openxmlformats.org/officeDocument/2006/relationships/hyperlink" Target="https://provost.uiowa.edu/ferpa-requirements-instructors" TargetMode="External"/><Relationship Id="rId8" Type="http://schemas.openxmlformats.org/officeDocument/2006/relationships/webSettings" Target="webSettings.xml"/><Relationship Id="rId51" Type="http://schemas.openxmlformats.org/officeDocument/2006/relationships/hyperlink" Target="http://hr.uiowa.edu/benefits/student"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registrar.uiowa.edu/mandatory-fees" TargetMode="External"/><Relationship Id="rId38" Type="http://schemas.openxmlformats.org/officeDocument/2006/relationships/hyperlink" Target="https://grad.uiowa.edu/funding/graduate-student-employment-standards" TargetMode="External"/><Relationship Id="rId46" Type="http://schemas.microsoft.com/office/2016/09/relationships/commentsIds" Target="commentsIds.xml"/><Relationship Id="rId59" Type="http://schemas.openxmlformats.org/officeDocument/2006/relationships/footer" Target="footer4.xml"/><Relationship Id="rId20" Type="http://schemas.openxmlformats.org/officeDocument/2006/relationships/hyperlink" Target="mailto:j-doe@uiowa.edu]," TargetMode="External"/><Relationship Id="rId41" Type="http://schemas.openxmlformats.org/officeDocument/2006/relationships/hyperlink" Target="https://registrar.uiowa.edu/mandatory-fees" TargetMode="External"/><Relationship Id="rId54" Type="http://schemas.openxmlformats.org/officeDocument/2006/relationships/hyperlink" Target="https://animal.research.uiowa.edu/iacuc_traini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3.xml"/><Relationship Id="rId36" Type="http://schemas.openxmlformats.org/officeDocument/2006/relationships/hyperlink" Target="https://www.maui.uiowa.edu/maui/pub/tuition/rates.page" TargetMode="External"/><Relationship Id="rId49" Type="http://schemas.openxmlformats.org/officeDocument/2006/relationships/hyperlink" Target="https://billing.uiowa.edu/payments" TargetMode="External"/><Relationship Id="rId57" Type="http://schemas.openxmlformats.org/officeDocument/2006/relationships/hyperlink" Target="https://jobs.uiowa.edu/postOffer" TargetMode="External"/><Relationship Id="rId10" Type="http://schemas.openxmlformats.org/officeDocument/2006/relationships/endnotes" Target="endnotes.xml"/><Relationship Id="rId31" Type="http://schemas.openxmlformats.org/officeDocument/2006/relationships/hyperlink" Target="https://registrar.uiowa.edu/mandatory-fees" TargetMode="External"/><Relationship Id="rId44" Type="http://schemas.openxmlformats.org/officeDocument/2006/relationships/comments" Target="comments.xml"/><Relationship Id="rId52" Type="http://schemas.openxmlformats.org/officeDocument/2006/relationships/hyperlink" Target="https://hr.uiowa.edu/benefits/ui-student-insuranc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2.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4.xml><?xml version="1.0" encoding="utf-8"?>
<ds:datastoreItem xmlns:ds="http://schemas.openxmlformats.org/officeDocument/2006/customXml" ds:itemID="{41076DA1-3E6E-4C4E-81EF-40C08F0F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4120</Words>
  <Characters>23485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Revaux, Leslie L</cp:lastModifiedBy>
  <cp:revision>2</cp:revision>
  <cp:lastPrinted>2018-01-22T17:35:00Z</cp:lastPrinted>
  <dcterms:created xsi:type="dcterms:W3CDTF">2026-03-11T15:12:00Z</dcterms:created>
  <dcterms:modified xsi:type="dcterms:W3CDTF">2026-03-11T15:12:00Z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