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DD06" w14:textId="50C1F917" w:rsidR="00177AD1" w:rsidRDefault="004921C8" w:rsidP="00177AD1">
      <w:r w:rsidRPr="004921C8">
        <w:rPr>
          <w:highlight w:val="yellow"/>
        </w:rPr>
        <w:t>DATE</w:t>
      </w:r>
    </w:p>
    <w:p w14:paraId="6A270E09" w14:textId="77777777" w:rsidR="00177AD1" w:rsidRDefault="00177AD1" w:rsidP="00177AD1"/>
    <w:p w14:paraId="77526DD2" w14:textId="77777777" w:rsidR="00177AD1" w:rsidRDefault="00177AD1" w:rsidP="00177AD1"/>
    <w:p w14:paraId="70144E48" w14:textId="77777777" w:rsidR="0049705B" w:rsidRDefault="00BE2911" w:rsidP="00177AD1">
      <w:r>
        <w:t>Office</w:t>
      </w:r>
      <w:r w:rsidR="0049705B" w:rsidRPr="0049705B">
        <w:t xml:space="preserve"> of Academic Affairs </w:t>
      </w:r>
    </w:p>
    <w:p w14:paraId="560C0C80" w14:textId="77777777" w:rsidR="00177AD1" w:rsidRDefault="00FA22AE" w:rsidP="00177AD1">
      <w:r>
        <w:t>University of Iowa</w:t>
      </w:r>
      <w:r w:rsidR="0049705B">
        <w:t xml:space="preserve"> Graduate College</w:t>
      </w:r>
    </w:p>
    <w:p w14:paraId="27487D84" w14:textId="77777777" w:rsidR="00177AD1" w:rsidRDefault="00177AD1" w:rsidP="00177AD1"/>
    <w:p w14:paraId="44D96D6E" w14:textId="654574EF" w:rsidR="00FA22AE" w:rsidRDefault="00177AD1" w:rsidP="00596055">
      <w:r>
        <w:t xml:space="preserve">SUBJECT:  </w:t>
      </w:r>
      <w:r w:rsidR="00FA22AE">
        <w:tab/>
        <w:t xml:space="preserve">REQUEST TO </w:t>
      </w:r>
      <w:r w:rsidR="00261C84">
        <w:t>APPLY</w:t>
      </w:r>
      <w:r w:rsidR="00FA22AE">
        <w:t xml:space="preserve"> CREDITS </w:t>
      </w:r>
      <w:r w:rsidR="006C317E">
        <w:t xml:space="preserve">THAT ARE </w:t>
      </w:r>
      <w:r w:rsidR="001E5A73">
        <w:t>TEN</w:t>
      </w:r>
      <w:r w:rsidR="00FA22AE">
        <w:t xml:space="preserve"> YEARS </w:t>
      </w:r>
      <w:r w:rsidR="001E5A73">
        <w:t>OLD OR OLDER</w:t>
      </w:r>
    </w:p>
    <w:p w14:paraId="6447E6B5" w14:textId="77777777" w:rsidR="00177AD1" w:rsidRDefault="00177AD1" w:rsidP="00177AD1"/>
    <w:p w14:paraId="53DAB8A3" w14:textId="77777777" w:rsidR="00177AD1" w:rsidRDefault="00177AD1" w:rsidP="00177AD1"/>
    <w:p w14:paraId="08EA37B5" w14:textId="3BFC46F3" w:rsidR="000B0A62" w:rsidRDefault="000B0A62" w:rsidP="000B0A62">
      <w:r>
        <w:t xml:space="preserve">The </w:t>
      </w:r>
      <w:r w:rsidR="00882B4B">
        <w:rPr>
          <w:highlight w:val="yellow"/>
        </w:rPr>
        <w:t>COLLEGE</w:t>
      </w:r>
      <w:r w:rsidR="00C450B2">
        <w:rPr>
          <w:highlight w:val="yellow"/>
        </w:rPr>
        <w:t>OR</w:t>
      </w:r>
      <w:r w:rsidR="00882B4B">
        <w:rPr>
          <w:highlight w:val="yellow"/>
        </w:rPr>
        <w:t>D</w:t>
      </w:r>
      <w:r w:rsidR="003412F1" w:rsidRPr="003412F1">
        <w:rPr>
          <w:highlight w:val="yellow"/>
        </w:rPr>
        <w:t>EPARTMENTNAME</w:t>
      </w:r>
      <w:r>
        <w:t xml:space="preserve"> is requesting that </w:t>
      </w:r>
      <w:r w:rsidR="00FB52C2" w:rsidRPr="00B87BAC">
        <w:rPr>
          <w:highlight w:val="yellow"/>
        </w:rPr>
        <w:t xml:space="preserve">NUMBER </w:t>
      </w:r>
      <w:proofErr w:type="spellStart"/>
      <w:r w:rsidR="00FB52C2" w:rsidRPr="00B87BAC">
        <w:rPr>
          <w:highlight w:val="yellow"/>
        </w:rPr>
        <w:t>s.h.</w:t>
      </w:r>
      <w:proofErr w:type="spellEnd"/>
      <w:r w:rsidR="00FB52C2">
        <w:t xml:space="preserve"> of </w:t>
      </w:r>
      <w:r>
        <w:t xml:space="preserve">credit </w:t>
      </w:r>
      <w:r w:rsidR="00765011">
        <w:t xml:space="preserve">taken by </w:t>
      </w:r>
      <w:r w:rsidR="00BA2F5B" w:rsidRPr="003412F1">
        <w:rPr>
          <w:highlight w:val="yellow"/>
        </w:rPr>
        <w:t>STUDENTNAME</w:t>
      </w:r>
      <w:r>
        <w:t xml:space="preserve"> (student in </w:t>
      </w:r>
      <w:r w:rsidR="006A209B" w:rsidRPr="003412F1">
        <w:rPr>
          <w:highlight w:val="yellow"/>
        </w:rPr>
        <w:t>PROGRAMOFSTUDY</w:t>
      </w:r>
      <w:r w:rsidR="0022063A">
        <w:t xml:space="preserve">, </w:t>
      </w:r>
      <w:r w:rsidR="00BA2F5B" w:rsidRPr="003412F1">
        <w:rPr>
          <w:highlight w:val="yellow"/>
        </w:rPr>
        <w:t>U</w:t>
      </w:r>
      <w:r w:rsidR="00B27B55" w:rsidRPr="003412F1">
        <w:rPr>
          <w:highlight w:val="yellow"/>
        </w:rPr>
        <w:t>ID#</w:t>
      </w:r>
      <w:r w:rsidR="004F1BE0">
        <w:t xml:space="preserve">) during </w:t>
      </w:r>
      <w:r w:rsidR="009E3B7A" w:rsidRPr="009E3B7A">
        <w:rPr>
          <w:highlight w:val="yellow"/>
        </w:rPr>
        <w:t>YEARS</w:t>
      </w:r>
      <w:r>
        <w:t xml:space="preserve"> </w:t>
      </w:r>
      <w:r w:rsidR="00FB52C2">
        <w:t xml:space="preserve">at </w:t>
      </w:r>
      <w:r w:rsidR="00FB52C2" w:rsidRPr="00B87BAC">
        <w:rPr>
          <w:highlight w:val="yellow"/>
        </w:rPr>
        <w:t>INSTITUTIONNAME</w:t>
      </w:r>
      <w:r w:rsidR="00FB52C2">
        <w:t xml:space="preserve"> </w:t>
      </w:r>
      <w:r>
        <w:t xml:space="preserve">be counted toward </w:t>
      </w:r>
      <w:r w:rsidR="009170CA">
        <w:t xml:space="preserve">their </w:t>
      </w:r>
      <w:r w:rsidR="00214E5F">
        <w:rPr>
          <w:highlight w:val="yellow"/>
        </w:rPr>
        <w:t>M.A./M.S./P</w:t>
      </w:r>
      <w:r w:rsidR="009170CA" w:rsidRPr="003412F1">
        <w:rPr>
          <w:highlight w:val="yellow"/>
        </w:rPr>
        <w:t>h.D.</w:t>
      </w:r>
      <w:r w:rsidR="009170CA">
        <w:t xml:space="preserve"> </w:t>
      </w:r>
      <w:r w:rsidR="003412F1">
        <w:t>degree</w:t>
      </w:r>
      <w:r>
        <w:t xml:space="preserve"> requirement</w:t>
      </w:r>
      <w:r w:rsidR="003412F1">
        <w:t>s</w:t>
      </w:r>
      <w:r>
        <w:t>.</w:t>
      </w:r>
    </w:p>
    <w:p w14:paraId="733C2620" w14:textId="77777777" w:rsidR="00125EB9" w:rsidRDefault="00125EB9" w:rsidP="000B0A62"/>
    <w:p w14:paraId="6E898CD5" w14:textId="1047438B" w:rsidR="009F54E2" w:rsidRDefault="00116502" w:rsidP="009F54E2">
      <w:r>
        <w:t>During</w:t>
      </w:r>
      <w:r w:rsidRPr="00116502">
        <w:t xml:space="preserve"> the time that has passed since these courses were taken, </w:t>
      </w:r>
      <w:r w:rsidR="001A1892" w:rsidRPr="001A1892">
        <w:rPr>
          <w:highlight w:val="yellow"/>
        </w:rPr>
        <w:t>STUDENTNAME’s</w:t>
      </w:r>
      <w:r w:rsidR="009F54E2">
        <w:t xml:space="preserve"> knowledge has been kept up to date in </w:t>
      </w:r>
      <w:r w:rsidR="00E71AC4">
        <w:t>the following</w:t>
      </w:r>
      <w:r w:rsidR="009F54E2">
        <w:t xml:space="preserve"> ways:</w:t>
      </w:r>
    </w:p>
    <w:p w14:paraId="48547B9D" w14:textId="7C3D1F32" w:rsidR="000F3BEE" w:rsidRDefault="000F3BEE" w:rsidP="009F54E2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[</w:t>
      </w:r>
      <w:r w:rsidR="00F35AAA">
        <w:rPr>
          <w:highlight w:val="yellow"/>
        </w:rPr>
        <w:t>See Old Hours Credit Worksheet and example below</w:t>
      </w:r>
      <w:r>
        <w:rPr>
          <w:highlight w:val="yellow"/>
        </w:rPr>
        <w:t>]</w:t>
      </w:r>
    </w:p>
    <w:p w14:paraId="2DECC0EA" w14:textId="765C2716" w:rsidR="009F54E2" w:rsidRPr="00871307" w:rsidRDefault="009F54E2" w:rsidP="009F54E2">
      <w:pPr>
        <w:pStyle w:val="ListParagraph"/>
        <w:numPr>
          <w:ilvl w:val="0"/>
          <w:numId w:val="3"/>
        </w:numPr>
        <w:rPr>
          <w:highlight w:val="yellow"/>
        </w:rPr>
      </w:pPr>
      <w:r w:rsidRPr="00871307">
        <w:rPr>
          <w:highlight w:val="yellow"/>
        </w:rPr>
        <w:t>Lecturer in Al-Kut technical Institute in Iraq (January 2007- Aug. 2011</w:t>
      </w:r>
      <w:proofErr w:type="gramStart"/>
      <w:r w:rsidRPr="00871307">
        <w:rPr>
          <w:highlight w:val="yellow"/>
        </w:rPr>
        <w:t>);</w:t>
      </w:r>
      <w:proofErr w:type="gramEnd"/>
      <w:r w:rsidRPr="00871307">
        <w:rPr>
          <w:highlight w:val="yellow"/>
        </w:rPr>
        <w:t xml:space="preserve"> </w:t>
      </w:r>
    </w:p>
    <w:p w14:paraId="6EB19C75" w14:textId="77777777" w:rsidR="009F54E2" w:rsidRPr="00871307" w:rsidRDefault="009F54E2" w:rsidP="00903D84">
      <w:pPr>
        <w:pStyle w:val="ListParagraph"/>
        <w:numPr>
          <w:ilvl w:val="0"/>
          <w:numId w:val="3"/>
        </w:numPr>
        <w:rPr>
          <w:highlight w:val="yellow"/>
        </w:rPr>
      </w:pPr>
      <w:r w:rsidRPr="00871307">
        <w:rPr>
          <w:highlight w:val="yellow"/>
        </w:rPr>
        <w:t>Using chemical engineering in employment as a Chemical Engineer in the Iraqi Ministry of science and technology - Chemical Research Institute (2003-2007</w:t>
      </w:r>
      <w:proofErr w:type="gramStart"/>
      <w:r w:rsidRPr="00871307">
        <w:rPr>
          <w:highlight w:val="yellow"/>
        </w:rPr>
        <w:t>)</w:t>
      </w:r>
      <w:r w:rsidR="00046C94" w:rsidRPr="00871307">
        <w:rPr>
          <w:highlight w:val="yellow"/>
        </w:rPr>
        <w:t>;</w:t>
      </w:r>
      <w:proofErr w:type="gramEnd"/>
    </w:p>
    <w:p w14:paraId="2ECC3156" w14:textId="77777777" w:rsidR="009F54E2" w:rsidRPr="00871307" w:rsidRDefault="009F54E2" w:rsidP="00903D84">
      <w:pPr>
        <w:pStyle w:val="ListParagraph"/>
        <w:numPr>
          <w:ilvl w:val="0"/>
          <w:numId w:val="3"/>
        </w:numPr>
        <w:rPr>
          <w:highlight w:val="yellow"/>
        </w:rPr>
      </w:pPr>
      <w:r w:rsidRPr="00871307">
        <w:rPr>
          <w:highlight w:val="yellow"/>
        </w:rPr>
        <w:t>Using chemical engineering in his research, which involves the design of a novel reaction system for efficient combustion, with capture of the CO2 on catalysts.  The method is called Chemical Looping Combustion</w:t>
      </w:r>
    </w:p>
    <w:p w14:paraId="4626D101" w14:textId="77777777" w:rsidR="003811B8" w:rsidRDefault="003811B8" w:rsidP="00046C94"/>
    <w:p w14:paraId="6A8D7B65" w14:textId="6F9FB7D4" w:rsidR="009F54E2" w:rsidRDefault="003811B8" w:rsidP="00046C94">
      <w:r>
        <w:t>At least one of these</w:t>
      </w:r>
      <w:r w:rsidR="00046C94">
        <w:t xml:space="preserve"> methods </w:t>
      </w:r>
      <w:r>
        <w:t>is</w:t>
      </w:r>
      <w:r w:rsidR="00046C94">
        <w:t xml:space="preserve"> </w:t>
      </w:r>
      <w:r>
        <w:t xml:space="preserve">specified </w:t>
      </w:r>
      <w:r w:rsidR="00C124FE">
        <w:t xml:space="preserve">below </w:t>
      </w:r>
      <w:r>
        <w:t>for each course</w:t>
      </w:r>
      <w:r w:rsidR="00C4564B">
        <w:t xml:space="preserve"> that is</w:t>
      </w:r>
      <w:r w:rsidR="00046C94">
        <w:t xml:space="preserve"> </w:t>
      </w:r>
      <w:r w:rsidR="00C124FE">
        <w:t>included in this request</w:t>
      </w:r>
      <w:r w:rsidR="00046C94">
        <w:t>.</w:t>
      </w:r>
    </w:p>
    <w:p w14:paraId="50C3B2A6" w14:textId="77777777" w:rsidR="00DA5765" w:rsidRDefault="00DA5765" w:rsidP="00DA576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98"/>
        <w:gridCol w:w="2261"/>
        <w:gridCol w:w="5691"/>
      </w:tblGrid>
      <w:tr w:rsidR="00DA5765" w14:paraId="34C6FCC9" w14:textId="77777777" w:rsidTr="00B90B2D">
        <w:tc>
          <w:tcPr>
            <w:tcW w:w="1398" w:type="dxa"/>
          </w:tcPr>
          <w:p w14:paraId="7EA965CA" w14:textId="77777777" w:rsidR="00DA5765" w:rsidRDefault="00DA5765" w:rsidP="00DA5765">
            <w:r>
              <w:t>Date Taken</w:t>
            </w:r>
          </w:p>
        </w:tc>
        <w:tc>
          <w:tcPr>
            <w:tcW w:w="2261" w:type="dxa"/>
          </w:tcPr>
          <w:p w14:paraId="43B2EE45" w14:textId="77777777" w:rsidR="00DA5765" w:rsidRDefault="00DA5765" w:rsidP="00DA5765">
            <w:r>
              <w:t>Course</w:t>
            </w:r>
          </w:p>
        </w:tc>
        <w:tc>
          <w:tcPr>
            <w:tcW w:w="5691" w:type="dxa"/>
          </w:tcPr>
          <w:p w14:paraId="426B9885" w14:textId="77777777" w:rsidR="00DA5765" w:rsidRDefault="00DA5765" w:rsidP="00DA5765">
            <w:r>
              <w:t>Comments on how the relevant skills and knowledge have been updated since the initial course</w:t>
            </w:r>
          </w:p>
        </w:tc>
      </w:tr>
      <w:tr w:rsidR="00DA5765" w:rsidRPr="0019582F" w14:paraId="7695ABBF" w14:textId="77777777" w:rsidTr="00B90B2D">
        <w:tc>
          <w:tcPr>
            <w:tcW w:w="1398" w:type="dxa"/>
          </w:tcPr>
          <w:p w14:paraId="50DC7606" w14:textId="77777777" w:rsidR="00DA5765" w:rsidRPr="0019582F" w:rsidRDefault="00F564A9" w:rsidP="00DA5765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2003-2005</w:t>
            </w:r>
          </w:p>
        </w:tc>
        <w:tc>
          <w:tcPr>
            <w:tcW w:w="2261" w:type="dxa"/>
          </w:tcPr>
          <w:p w14:paraId="34A89734" w14:textId="77777777" w:rsidR="00DA5765" w:rsidRPr="0019582F" w:rsidRDefault="00F564A9" w:rsidP="00DA5765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 xml:space="preserve">Mass Transfer (3 </w:t>
            </w:r>
            <w:proofErr w:type="spellStart"/>
            <w:r w:rsidRPr="0019582F">
              <w:rPr>
                <w:highlight w:val="yellow"/>
              </w:rPr>
              <w:t>sh</w:t>
            </w:r>
            <w:proofErr w:type="spellEnd"/>
            <w:r w:rsidRPr="0019582F">
              <w:rPr>
                <w:highlight w:val="yellow"/>
              </w:rPr>
              <w:t>)</w:t>
            </w:r>
          </w:p>
        </w:tc>
        <w:tc>
          <w:tcPr>
            <w:tcW w:w="5691" w:type="dxa"/>
          </w:tcPr>
          <w:p w14:paraId="42BD6342" w14:textId="77777777" w:rsidR="00DA5765" w:rsidRPr="0019582F" w:rsidRDefault="009F54E2" w:rsidP="00733B8C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Updated through C – use in research</w:t>
            </w:r>
            <w:r w:rsidR="00046C94" w:rsidRPr="0019582F">
              <w:rPr>
                <w:highlight w:val="yellow"/>
              </w:rPr>
              <w:t>; has taken advanced coursework at Iowa on this topic as well.</w:t>
            </w:r>
          </w:p>
        </w:tc>
      </w:tr>
      <w:tr w:rsidR="00F564A9" w:rsidRPr="0019582F" w14:paraId="132DA292" w14:textId="77777777" w:rsidTr="00B90B2D">
        <w:tc>
          <w:tcPr>
            <w:tcW w:w="1398" w:type="dxa"/>
          </w:tcPr>
          <w:p w14:paraId="66EAB73E" w14:textId="77777777" w:rsidR="00F564A9" w:rsidRPr="0019582F" w:rsidRDefault="00F564A9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2003-2005</w:t>
            </w:r>
          </w:p>
        </w:tc>
        <w:tc>
          <w:tcPr>
            <w:tcW w:w="2261" w:type="dxa"/>
          </w:tcPr>
          <w:p w14:paraId="5584C546" w14:textId="77777777" w:rsidR="00F564A9" w:rsidRPr="0019582F" w:rsidRDefault="00F564A9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 xml:space="preserve">Fluid Flow (3 </w:t>
            </w:r>
            <w:proofErr w:type="spellStart"/>
            <w:r w:rsidRPr="0019582F">
              <w:rPr>
                <w:highlight w:val="yellow"/>
              </w:rPr>
              <w:t>s.h.</w:t>
            </w:r>
            <w:proofErr w:type="spellEnd"/>
            <w:r w:rsidRPr="0019582F">
              <w:rPr>
                <w:highlight w:val="yellow"/>
              </w:rPr>
              <w:t>)</w:t>
            </w:r>
          </w:p>
        </w:tc>
        <w:tc>
          <w:tcPr>
            <w:tcW w:w="5691" w:type="dxa"/>
          </w:tcPr>
          <w:p w14:paraId="61910304" w14:textId="77777777" w:rsidR="00F564A9" w:rsidRPr="0019582F" w:rsidRDefault="00046C94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Updated through C – use in research</w:t>
            </w:r>
          </w:p>
        </w:tc>
      </w:tr>
      <w:tr w:rsidR="00F564A9" w:rsidRPr="0019582F" w14:paraId="7596F67B" w14:textId="77777777" w:rsidTr="00B90B2D">
        <w:tc>
          <w:tcPr>
            <w:tcW w:w="1398" w:type="dxa"/>
          </w:tcPr>
          <w:p w14:paraId="58C28704" w14:textId="77777777" w:rsidR="00F564A9" w:rsidRPr="0019582F" w:rsidRDefault="00F564A9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2003-2005</w:t>
            </w:r>
          </w:p>
        </w:tc>
        <w:tc>
          <w:tcPr>
            <w:tcW w:w="2261" w:type="dxa"/>
          </w:tcPr>
          <w:p w14:paraId="39C28556" w14:textId="77777777" w:rsidR="00F564A9" w:rsidRPr="0019582F" w:rsidRDefault="00F564A9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 xml:space="preserve">Thermodynamics (2 </w:t>
            </w:r>
            <w:proofErr w:type="spellStart"/>
            <w:r w:rsidRPr="0019582F">
              <w:rPr>
                <w:highlight w:val="yellow"/>
              </w:rPr>
              <w:t>s.h.</w:t>
            </w:r>
            <w:proofErr w:type="spellEnd"/>
            <w:r w:rsidRPr="0019582F">
              <w:rPr>
                <w:highlight w:val="yellow"/>
              </w:rPr>
              <w:t>)</w:t>
            </w:r>
          </w:p>
        </w:tc>
        <w:tc>
          <w:tcPr>
            <w:tcW w:w="5691" w:type="dxa"/>
          </w:tcPr>
          <w:p w14:paraId="768208C2" w14:textId="77777777" w:rsidR="00F564A9" w:rsidRPr="0019582F" w:rsidRDefault="009F54E2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Updated through A – taught it; and C – use in research</w:t>
            </w:r>
          </w:p>
        </w:tc>
      </w:tr>
      <w:tr w:rsidR="00F564A9" w:rsidRPr="0019582F" w14:paraId="5A969655" w14:textId="77777777" w:rsidTr="00F564A9">
        <w:tc>
          <w:tcPr>
            <w:tcW w:w="1398" w:type="dxa"/>
          </w:tcPr>
          <w:p w14:paraId="3B7ABE33" w14:textId="77777777" w:rsidR="00F564A9" w:rsidRPr="0019582F" w:rsidRDefault="00F564A9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2003-2005</w:t>
            </w:r>
          </w:p>
        </w:tc>
        <w:tc>
          <w:tcPr>
            <w:tcW w:w="2261" w:type="dxa"/>
          </w:tcPr>
          <w:p w14:paraId="6EDF8B8F" w14:textId="77777777" w:rsidR="00F564A9" w:rsidRPr="0019582F" w:rsidRDefault="00F564A9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 xml:space="preserve">Separation Processes (2 </w:t>
            </w:r>
            <w:proofErr w:type="spellStart"/>
            <w:r w:rsidRPr="0019582F">
              <w:rPr>
                <w:highlight w:val="yellow"/>
              </w:rPr>
              <w:t>s.h.</w:t>
            </w:r>
            <w:proofErr w:type="spellEnd"/>
            <w:r w:rsidRPr="0019582F">
              <w:rPr>
                <w:highlight w:val="yellow"/>
              </w:rPr>
              <w:t>)</w:t>
            </w:r>
          </w:p>
        </w:tc>
        <w:tc>
          <w:tcPr>
            <w:tcW w:w="5691" w:type="dxa"/>
          </w:tcPr>
          <w:p w14:paraId="10F9CF69" w14:textId="77777777" w:rsidR="00F564A9" w:rsidRPr="0019582F" w:rsidRDefault="009F54E2" w:rsidP="00F564A9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Updated through B – use in employment; and C – use in research</w:t>
            </w:r>
          </w:p>
        </w:tc>
      </w:tr>
      <w:tr w:rsidR="00046C94" w:rsidRPr="0019582F" w14:paraId="7D1312FD" w14:textId="77777777" w:rsidTr="00F564A9">
        <w:tc>
          <w:tcPr>
            <w:tcW w:w="1398" w:type="dxa"/>
          </w:tcPr>
          <w:p w14:paraId="5E1214A4" w14:textId="77777777" w:rsidR="00046C94" w:rsidRPr="0019582F" w:rsidRDefault="00046C94" w:rsidP="00046C94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2003-2005</w:t>
            </w:r>
          </w:p>
        </w:tc>
        <w:tc>
          <w:tcPr>
            <w:tcW w:w="2261" w:type="dxa"/>
          </w:tcPr>
          <w:p w14:paraId="76AEC8A4" w14:textId="77777777" w:rsidR="00046C94" w:rsidRPr="0019582F" w:rsidRDefault="00046C94" w:rsidP="00046C94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 xml:space="preserve">Reactor Design (3 </w:t>
            </w:r>
            <w:proofErr w:type="spellStart"/>
            <w:r w:rsidRPr="0019582F">
              <w:rPr>
                <w:highlight w:val="yellow"/>
              </w:rPr>
              <w:t>s.h.</w:t>
            </w:r>
            <w:proofErr w:type="spellEnd"/>
            <w:r w:rsidRPr="0019582F">
              <w:rPr>
                <w:highlight w:val="yellow"/>
              </w:rPr>
              <w:t>)</w:t>
            </w:r>
          </w:p>
        </w:tc>
        <w:tc>
          <w:tcPr>
            <w:tcW w:w="5691" w:type="dxa"/>
          </w:tcPr>
          <w:p w14:paraId="2A543F74" w14:textId="77777777" w:rsidR="00046C94" w:rsidRPr="0019582F" w:rsidRDefault="00046C94" w:rsidP="00046C94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Updated through B – use in employment; and C – use in research</w:t>
            </w:r>
          </w:p>
        </w:tc>
      </w:tr>
      <w:tr w:rsidR="00046C94" w14:paraId="0B4DCF5D" w14:textId="77777777" w:rsidTr="00F564A9">
        <w:tc>
          <w:tcPr>
            <w:tcW w:w="1398" w:type="dxa"/>
          </w:tcPr>
          <w:p w14:paraId="5FCC698C" w14:textId="77777777" w:rsidR="00046C94" w:rsidRPr="0019582F" w:rsidRDefault="00046C94" w:rsidP="00046C94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>2003-2005</w:t>
            </w:r>
          </w:p>
        </w:tc>
        <w:tc>
          <w:tcPr>
            <w:tcW w:w="2261" w:type="dxa"/>
          </w:tcPr>
          <w:p w14:paraId="3FFA0098" w14:textId="77777777" w:rsidR="00046C94" w:rsidRPr="0019582F" w:rsidRDefault="00046C94" w:rsidP="00046C94">
            <w:pPr>
              <w:rPr>
                <w:highlight w:val="yellow"/>
              </w:rPr>
            </w:pPr>
            <w:r w:rsidRPr="0019582F">
              <w:rPr>
                <w:highlight w:val="yellow"/>
              </w:rPr>
              <w:t xml:space="preserve">Heat Transfer (2 </w:t>
            </w:r>
            <w:proofErr w:type="spellStart"/>
            <w:r w:rsidRPr="0019582F">
              <w:rPr>
                <w:highlight w:val="yellow"/>
              </w:rPr>
              <w:t>s.h.</w:t>
            </w:r>
            <w:proofErr w:type="spellEnd"/>
            <w:r w:rsidRPr="0019582F">
              <w:rPr>
                <w:highlight w:val="yellow"/>
              </w:rPr>
              <w:t>)</w:t>
            </w:r>
          </w:p>
        </w:tc>
        <w:tc>
          <w:tcPr>
            <w:tcW w:w="5691" w:type="dxa"/>
          </w:tcPr>
          <w:p w14:paraId="74F58DCC" w14:textId="77777777" w:rsidR="00046C94" w:rsidRDefault="00046C94" w:rsidP="00046C94">
            <w:r w:rsidRPr="0019582F">
              <w:rPr>
                <w:highlight w:val="yellow"/>
              </w:rPr>
              <w:t>Updated through C – use in research; has taken advanced coursework at Iowa on this topic as well.</w:t>
            </w:r>
          </w:p>
        </w:tc>
      </w:tr>
      <w:tr w:rsidR="00046C94" w14:paraId="22DE3924" w14:textId="77777777" w:rsidTr="00F564A9">
        <w:tc>
          <w:tcPr>
            <w:tcW w:w="1398" w:type="dxa"/>
          </w:tcPr>
          <w:p w14:paraId="4318C6D3" w14:textId="77777777" w:rsidR="00046C94" w:rsidRDefault="00046C94" w:rsidP="00046C94">
            <w:r>
              <w:t>TOTAL</w:t>
            </w:r>
          </w:p>
        </w:tc>
        <w:tc>
          <w:tcPr>
            <w:tcW w:w="2261" w:type="dxa"/>
          </w:tcPr>
          <w:p w14:paraId="289074A8" w14:textId="77777777" w:rsidR="00046C94" w:rsidRDefault="00046C94" w:rsidP="00046C94">
            <w:r w:rsidRPr="00116502">
              <w:rPr>
                <w:highlight w:val="yellow"/>
              </w:rPr>
              <w:t xml:space="preserve">15 </w:t>
            </w:r>
            <w:proofErr w:type="spellStart"/>
            <w:r w:rsidRPr="00116502">
              <w:rPr>
                <w:highlight w:val="yellow"/>
              </w:rPr>
              <w:t>s.h.</w:t>
            </w:r>
            <w:proofErr w:type="spellEnd"/>
          </w:p>
        </w:tc>
        <w:tc>
          <w:tcPr>
            <w:tcW w:w="5691" w:type="dxa"/>
          </w:tcPr>
          <w:p w14:paraId="48D80901" w14:textId="77777777" w:rsidR="00046C94" w:rsidRDefault="00046C94" w:rsidP="00046C94"/>
        </w:tc>
      </w:tr>
    </w:tbl>
    <w:p w14:paraId="33974AF6" w14:textId="77777777" w:rsidR="00157888" w:rsidRDefault="00157888" w:rsidP="00177AD1"/>
    <w:p w14:paraId="157F22D0" w14:textId="3E6ED3F7" w:rsidR="00157888" w:rsidRDefault="00157888" w:rsidP="00157888">
      <w:pPr>
        <w:rPr>
          <w:i/>
          <w:iCs/>
        </w:rPr>
      </w:pPr>
      <w:r>
        <w:rPr>
          <w:i/>
          <w:iCs/>
          <w:highlight w:val="yellow"/>
        </w:rPr>
        <w:t>Courses must be</w:t>
      </w:r>
      <w:r w:rsidR="00F35AAA">
        <w:rPr>
          <w:i/>
          <w:iCs/>
          <w:highlight w:val="yellow"/>
        </w:rPr>
        <w:t xml:space="preserve"> dated,</w:t>
      </w:r>
      <w:r>
        <w:rPr>
          <w:i/>
          <w:iCs/>
          <w:highlight w:val="yellow"/>
        </w:rPr>
        <w:t xml:space="preserve"> listed</w:t>
      </w:r>
      <w:r w:rsidR="00F35AAA">
        <w:rPr>
          <w:i/>
          <w:iCs/>
          <w:highlight w:val="yellow"/>
        </w:rPr>
        <w:t>, and identified</w:t>
      </w:r>
      <w:r>
        <w:rPr>
          <w:i/>
          <w:iCs/>
          <w:highlight w:val="yellow"/>
        </w:rPr>
        <w:t xml:space="preserve"> separately. A request to count “45 </w:t>
      </w:r>
      <w:proofErr w:type="spellStart"/>
      <w:r>
        <w:rPr>
          <w:i/>
          <w:iCs/>
          <w:highlight w:val="yellow"/>
        </w:rPr>
        <w:t>s.h.</w:t>
      </w:r>
      <w:proofErr w:type="spellEnd"/>
      <w:r>
        <w:rPr>
          <w:i/>
          <w:iCs/>
          <w:highlight w:val="yellow"/>
        </w:rPr>
        <w:t xml:space="preserve"> from the master’s degree” is not acceptable.</w:t>
      </w:r>
    </w:p>
    <w:p w14:paraId="45B6A391" w14:textId="77777777" w:rsidR="00157888" w:rsidRDefault="00157888" w:rsidP="00177AD1"/>
    <w:p w14:paraId="1AF3AE4F" w14:textId="4E239276" w:rsidR="00177AD1" w:rsidRDefault="008950AB" w:rsidP="00177AD1">
      <w:r>
        <w:t xml:space="preserve">In our opinion, </w:t>
      </w:r>
      <w:r w:rsidRPr="008950AB">
        <w:rPr>
          <w:highlight w:val="yellow"/>
        </w:rPr>
        <w:t>STUDENTNAME</w:t>
      </w:r>
      <w:r>
        <w:t xml:space="preserve"> is well qualified as a </w:t>
      </w:r>
      <w:r w:rsidRPr="008950AB">
        <w:rPr>
          <w:highlight w:val="yellow"/>
        </w:rPr>
        <w:t>chemical engineer</w:t>
      </w:r>
      <w:r>
        <w:t xml:space="preserve"> and </w:t>
      </w:r>
      <w:r w:rsidR="00C46855">
        <w:t>will</w:t>
      </w:r>
      <w:r>
        <w:t xml:space="preserve"> represent the University of Iowa well as a credentialed </w:t>
      </w:r>
      <w:r w:rsidRPr="008950AB">
        <w:rPr>
          <w:highlight w:val="yellow"/>
        </w:rPr>
        <w:t xml:space="preserve">chemical </w:t>
      </w:r>
      <w:r w:rsidRPr="00660704">
        <w:rPr>
          <w:highlight w:val="yellow"/>
        </w:rPr>
        <w:t>engineering P</w:t>
      </w:r>
      <w:r w:rsidRPr="009B5041">
        <w:rPr>
          <w:highlight w:val="yellow"/>
        </w:rPr>
        <w:t>h.D.</w:t>
      </w:r>
      <w:r>
        <w:t xml:space="preserve"> without additional coursework.</w:t>
      </w:r>
      <w:r w:rsidR="00C77857">
        <w:t xml:space="preserve"> </w:t>
      </w:r>
      <w:r w:rsidR="00C77857" w:rsidRPr="00C77857">
        <w:rPr>
          <w:highlight w:val="yellow"/>
        </w:rPr>
        <w:t xml:space="preserve">(May include </w:t>
      </w:r>
      <w:r w:rsidR="00A16EA7">
        <w:rPr>
          <w:highlight w:val="yellow"/>
        </w:rPr>
        <w:t xml:space="preserve">any </w:t>
      </w:r>
      <w:r w:rsidR="00C77857" w:rsidRPr="00C77857">
        <w:rPr>
          <w:highlight w:val="yellow"/>
        </w:rPr>
        <w:t>additional comments</w:t>
      </w:r>
      <w:r w:rsidR="000F3BEE">
        <w:rPr>
          <w:highlight w:val="yellow"/>
        </w:rPr>
        <w:t>.</w:t>
      </w:r>
      <w:r w:rsidR="00C77857" w:rsidRPr="00C77857">
        <w:rPr>
          <w:highlight w:val="yellow"/>
        </w:rPr>
        <w:t>)</w:t>
      </w:r>
    </w:p>
    <w:p w14:paraId="1172C4F9" w14:textId="77777777" w:rsidR="00177AD1" w:rsidRDefault="00177AD1" w:rsidP="00177AD1"/>
    <w:p w14:paraId="7AFB47BD" w14:textId="77777777" w:rsidR="00177AD1" w:rsidRDefault="00177AD1" w:rsidP="00177AD1">
      <w:r>
        <w:t xml:space="preserve">Sincerely, </w:t>
      </w:r>
    </w:p>
    <w:p w14:paraId="14FC2236" w14:textId="77777777" w:rsidR="00177AD1" w:rsidRDefault="00177AD1" w:rsidP="00177AD1"/>
    <w:p w14:paraId="27B93188" w14:textId="121942C5" w:rsidR="001C47B5" w:rsidRDefault="0037690F" w:rsidP="00177AD1">
      <w:r w:rsidRPr="0037690F">
        <w:rPr>
          <w:highlight w:val="yellow"/>
        </w:rPr>
        <w:t>[e-signature]</w:t>
      </w:r>
    </w:p>
    <w:p w14:paraId="06AE05ED" w14:textId="77777777" w:rsidR="001C47B5" w:rsidRDefault="001C47B5" w:rsidP="00177AD1"/>
    <w:p w14:paraId="5D260E91" w14:textId="7D7977AA" w:rsidR="00177AD1" w:rsidRDefault="001C47B5" w:rsidP="00177AD1">
      <w:r>
        <w:t>Student’s Advisor</w:t>
      </w:r>
      <w:r w:rsidR="00F35AAA">
        <w:t>/Grad Coordinator/DGS/DEO</w:t>
      </w:r>
    </w:p>
    <w:p w14:paraId="1809B6BB" w14:textId="71A48A4B" w:rsidR="00177AD1" w:rsidRDefault="00F35AAA" w:rsidP="00177AD1">
      <w:r w:rsidRPr="00F35AAA">
        <w:rPr>
          <w:highlight w:val="yellow"/>
        </w:rPr>
        <w:t>TITLE</w:t>
      </w:r>
    </w:p>
    <w:p w14:paraId="47B3E68B" w14:textId="478B3138" w:rsidR="00177AD1" w:rsidRDefault="0019582F" w:rsidP="00177AD1">
      <w:r>
        <w:rPr>
          <w:highlight w:val="yellow"/>
        </w:rPr>
        <w:t>COLLEGEORD</w:t>
      </w:r>
      <w:r w:rsidR="00C34CF4" w:rsidRPr="00C34CF4">
        <w:rPr>
          <w:highlight w:val="yellow"/>
        </w:rPr>
        <w:t>EPARTMENTNAME</w:t>
      </w:r>
    </w:p>
    <w:p w14:paraId="5BA04EB1" w14:textId="77777777" w:rsidR="00177AD1" w:rsidRDefault="00177AD1" w:rsidP="00177AD1"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Iowa</w:t>
          </w:r>
        </w:smartTag>
      </w:smartTag>
    </w:p>
    <w:p w14:paraId="758CF2CB" w14:textId="1C80ABEE" w:rsidR="00D4265A" w:rsidRDefault="00177AD1" w:rsidP="00C34CF4">
      <w:r>
        <w:t>Iowa City, IA  5224</w:t>
      </w:r>
      <w:r w:rsidR="00C34CF4">
        <w:t>2</w:t>
      </w:r>
    </w:p>
    <w:sectPr w:rsidR="00D4265A" w:rsidSect="00771F3D"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152" w:bottom="1440" w:left="1728" w:header="6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6D65" w14:textId="77777777" w:rsidR="00EE0ADC" w:rsidRDefault="00EE0ADC">
      <w:r>
        <w:separator/>
      </w:r>
    </w:p>
  </w:endnote>
  <w:endnote w:type="continuationSeparator" w:id="0">
    <w:p w14:paraId="54F612C9" w14:textId="77777777" w:rsidR="00EE0ADC" w:rsidRDefault="00EE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D4A4" w14:textId="77777777" w:rsidR="003A505B" w:rsidRDefault="003A505B">
    <w:pPr>
      <w:pStyle w:val="Footer"/>
      <w:tabs>
        <w:tab w:val="clear" w:pos="864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B4B7" w14:textId="77777777" w:rsidR="003A505B" w:rsidRDefault="003A505B">
    <w:pPr>
      <w:pStyle w:val="Footer"/>
      <w:tabs>
        <w:tab w:val="left" w:pos="6480"/>
      </w:tabs>
      <w:ind w:right="3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DA91" w14:textId="77777777" w:rsidR="00EE0ADC" w:rsidRDefault="00EE0ADC">
      <w:r>
        <w:separator/>
      </w:r>
    </w:p>
  </w:footnote>
  <w:footnote w:type="continuationSeparator" w:id="0">
    <w:p w14:paraId="670AE811" w14:textId="77777777" w:rsidR="00EE0ADC" w:rsidRDefault="00EE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C873" w14:textId="3EC6A6B0" w:rsidR="003A505B" w:rsidRDefault="00A27C82" w:rsidP="00A27C82">
    <w:pPr>
      <w:pStyle w:val="Header"/>
      <w:ind w:right="-418"/>
    </w:pPr>
    <w:r w:rsidRPr="00A27C82">
      <w:rPr>
        <w:noProof/>
        <w:highlight w:val="yellow"/>
      </w:rPr>
      <w:t>[</w:t>
    </w:r>
    <w:r w:rsidR="000F02E6">
      <w:rPr>
        <w:noProof/>
        <w:highlight w:val="yellow"/>
      </w:rPr>
      <w:t>College/</w:t>
    </w:r>
    <w:r w:rsidRPr="00A27C82">
      <w:rPr>
        <w:noProof/>
        <w:highlight w:val="yellow"/>
      </w:rPr>
      <w:t>Department letterhead]</w:t>
    </w:r>
  </w:p>
  <w:p w14:paraId="4298B3A7" w14:textId="77777777" w:rsidR="003A505B" w:rsidRDefault="003A505B">
    <w:pPr>
      <w:pStyle w:val="Header"/>
      <w:ind w:left="-418" w:right="-418"/>
    </w:pPr>
  </w:p>
  <w:p w14:paraId="7730D944" w14:textId="77777777" w:rsidR="003A505B" w:rsidRDefault="003A505B">
    <w:pPr>
      <w:pStyle w:val="Header"/>
      <w:ind w:left="-418" w:right="-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23F"/>
    <w:multiLevelType w:val="hybridMultilevel"/>
    <w:tmpl w:val="19B2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7BEC"/>
    <w:multiLevelType w:val="hybridMultilevel"/>
    <w:tmpl w:val="AECE9A3A"/>
    <w:lvl w:ilvl="0" w:tplc="483213D8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32F8"/>
    <w:multiLevelType w:val="hybridMultilevel"/>
    <w:tmpl w:val="19B232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435256">
    <w:abstractNumId w:val="1"/>
  </w:num>
  <w:num w:numId="2" w16cid:durableId="1225413497">
    <w:abstractNumId w:val="0"/>
  </w:num>
  <w:num w:numId="3" w16cid:durableId="128072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1D"/>
    <w:rsid w:val="00011D37"/>
    <w:rsid w:val="00046C94"/>
    <w:rsid w:val="000B0A62"/>
    <w:rsid w:val="000F02E6"/>
    <w:rsid w:val="000F357B"/>
    <w:rsid w:val="000F3BEE"/>
    <w:rsid w:val="00116502"/>
    <w:rsid w:val="00125EB9"/>
    <w:rsid w:val="0014589A"/>
    <w:rsid w:val="00157888"/>
    <w:rsid w:val="0016770E"/>
    <w:rsid w:val="00177AD1"/>
    <w:rsid w:val="0019582F"/>
    <w:rsid w:val="001A05A5"/>
    <w:rsid w:val="001A1892"/>
    <w:rsid w:val="001C47B5"/>
    <w:rsid w:val="001E5A73"/>
    <w:rsid w:val="00214E5F"/>
    <w:rsid w:val="0022063A"/>
    <w:rsid w:val="00261C84"/>
    <w:rsid w:val="0027796B"/>
    <w:rsid w:val="002A0CC1"/>
    <w:rsid w:val="002A5BA5"/>
    <w:rsid w:val="00317491"/>
    <w:rsid w:val="00327D1B"/>
    <w:rsid w:val="003412F1"/>
    <w:rsid w:val="00372D3A"/>
    <w:rsid w:val="0037690F"/>
    <w:rsid w:val="003811B8"/>
    <w:rsid w:val="003A505B"/>
    <w:rsid w:val="003B631D"/>
    <w:rsid w:val="003C0132"/>
    <w:rsid w:val="003D6864"/>
    <w:rsid w:val="00440D31"/>
    <w:rsid w:val="004921C8"/>
    <w:rsid w:val="0049705B"/>
    <w:rsid w:val="004C2540"/>
    <w:rsid w:val="004E23FC"/>
    <w:rsid w:val="004F1BE0"/>
    <w:rsid w:val="0050568C"/>
    <w:rsid w:val="00510064"/>
    <w:rsid w:val="00511D2C"/>
    <w:rsid w:val="00567644"/>
    <w:rsid w:val="00591FBB"/>
    <w:rsid w:val="00596055"/>
    <w:rsid w:val="00615282"/>
    <w:rsid w:val="00660704"/>
    <w:rsid w:val="006A209B"/>
    <w:rsid w:val="006C317E"/>
    <w:rsid w:val="006C5F41"/>
    <w:rsid w:val="006D32BA"/>
    <w:rsid w:val="006E60CB"/>
    <w:rsid w:val="00733B8C"/>
    <w:rsid w:val="00765011"/>
    <w:rsid w:val="00771F3D"/>
    <w:rsid w:val="007F4E6E"/>
    <w:rsid w:val="008277C9"/>
    <w:rsid w:val="00871307"/>
    <w:rsid w:val="00882B4B"/>
    <w:rsid w:val="008950AB"/>
    <w:rsid w:val="009048DC"/>
    <w:rsid w:val="009170CA"/>
    <w:rsid w:val="00950E92"/>
    <w:rsid w:val="00991593"/>
    <w:rsid w:val="009B5041"/>
    <w:rsid w:val="009E3B7A"/>
    <w:rsid w:val="009E62F8"/>
    <w:rsid w:val="009F54E2"/>
    <w:rsid w:val="00A03984"/>
    <w:rsid w:val="00A16EA7"/>
    <w:rsid w:val="00A27C82"/>
    <w:rsid w:val="00A87075"/>
    <w:rsid w:val="00A8768F"/>
    <w:rsid w:val="00AC6376"/>
    <w:rsid w:val="00AE6E8F"/>
    <w:rsid w:val="00B23C00"/>
    <w:rsid w:val="00B27B55"/>
    <w:rsid w:val="00B31F08"/>
    <w:rsid w:val="00B47293"/>
    <w:rsid w:val="00B74782"/>
    <w:rsid w:val="00B82416"/>
    <w:rsid w:val="00B87BAC"/>
    <w:rsid w:val="00B901F3"/>
    <w:rsid w:val="00B90B2D"/>
    <w:rsid w:val="00BA2F5B"/>
    <w:rsid w:val="00BE2911"/>
    <w:rsid w:val="00C06FFD"/>
    <w:rsid w:val="00C112B7"/>
    <w:rsid w:val="00C124FE"/>
    <w:rsid w:val="00C2500A"/>
    <w:rsid w:val="00C320A0"/>
    <w:rsid w:val="00C347F1"/>
    <w:rsid w:val="00C34CF4"/>
    <w:rsid w:val="00C450B2"/>
    <w:rsid w:val="00C4564B"/>
    <w:rsid w:val="00C46855"/>
    <w:rsid w:val="00C50A53"/>
    <w:rsid w:val="00C57E92"/>
    <w:rsid w:val="00C70C31"/>
    <w:rsid w:val="00C77857"/>
    <w:rsid w:val="00C91076"/>
    <w:rsid w:val="00CB122C"/>
    <w:rsid w:val="00CB396A"/>
    <w:rsid w:val="00CB57CC"/>
    <w:rsid w:val="00CF7CFC"/>
    <w:rsid w:val="00D301D5"/>
    <w:rsid w:val="00D4265A"/>
    <w:rsid w:val="00DA5765"/>
    <w:rsid w:val="00DB6093"/>
    <w:rsid w:val="00E47294"/>
    <w:rsid w:val="00E71AC4"/>
    <w:rsid w:val="00E71C37"/>
    <w:rsid w:val="00EB5780"/>
    <w:rsid w:val="00EE0ADC"/>
    <w:rsid w:val="00F255CF"/>
    <w:rsid w:val="00F35AAA"/>
    <w:rsid w:val="00F564A9"/>
    <w:rsid w:val="00F90917"/>
    <w:rsid w:val="00F93F78"/>
    <w:rsid w:val="00FA22AE"/>
    <w:rsid w:val="00FB52C2"/>
    <w:rsid w:val="00FD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9A32E55"/>
  <w15:chartTrackingRefBased/>
  <w15:docId w15:val="{002DF0FC-3D31-45A0-B780-AB443ACA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eastAsia="Times" w:hAnsi="Courier New"/>
      <w:sz w:val="20"/>
    </w:rPr>
  </w:style>
  <w:style w:type="paragraph" w:styleId="NormalWeb">
    <w:name w:val="Normal (Web)"/>
    <w:basedOn w:val="Normal"/>
    <w:rsid w:val="00D4265A"/>
    <w:pPr>
      <w:spacing w:before="100" w:beforeAutospacing="1" w:after="100" w:afterAutospacing="1"/>
    </w:pPr>
    <w:rPr>
      <w:rFonts w:cs="Times New Roman"/>
    </w:rPr>
  </w:style>
  <w:style w:type="table" w:styleId="TableGrid">
    <w:name w:val="Table Grid"/>
    <w:basedOn w:val="TableNormal"/>
    <w:uiPriority w:val="39"/>
    <w:rsid w:val="00DA5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9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17e12-4c67-4f6e-9827-4b024813821d">
      <Terms xmlns="http://schemas.microsoft.com/office/infopath/2007/PartnerControls"/>
    </lcf76f155ced4ddcb4097134ff3c332f>
    <TaxCatchAll xmlns="a0edbf17-643c-4aa7-9dd8-31b696031c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D66EAA429524FA6D45FD0A28D5E05" ma:contentTypeVersion="15" ma:contentTypeDescription="Create a new document." ma:contentTypeScope="" ma:versionID="1cb02136ed5c89b85b74fdc5bc47e549">
  <xsd:schema xmlns:xsd="http://www.w3.org/2001/XMLSchema" xmlns:xs="http://www.w3.org/2001/XMLSchema" xmlns:p="http://schemas.microsoft.com/office/2006/metadata/properties" xmlns:ns2="a7d17e12-4c67-4f6e-9827-4b024813821d" xmlns:ns3="a0edbf17-643c-4aa7-9dd8-31b696031c95" targetNamespace="http://schemas.microsoft.com/office/2006/metadata/properties" ma:root="true" ma:fieldsID="bb82a0029fb680bce3b0a001eac33a3a" ns2:_="" ns3:_="">
    <xsd:import namespace="a7d17e12-4c67-4f6e-9827-4b024813821d"/>
    <xsd:import namespace="a0edbf17-643c-4aa7-9dd8-31b696031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7e12-4c67-4f6e-9827-4b0248138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dbf17-643c-4aa7-9dd8-31b696031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bbd14d-38a5-4b2e-ab5b-8e15a9e6cbc1}" ma:internalName="TaxCatchAll" ma:showField="CatchAllData" ma:web="a0edbf17-643c-4aa7-9dd8-31b69603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26A88-1125-4411-AB2B-60F5489FF901}">
  <ds:schemaRefs>
    <ds:schemaRef ds:uri="http://schemas.microsoft.com/office/2006/metadata/properties"/>
    <ds:schemaRef ds:uri="http://schemas.microsoft.com/office/infopath/2007/PartnerControls"/>
    <ds:schemaRef ds:uri="a7d17e12-4c67-4f6e-9827-4b024813821d"/>
    <ds:schemaRef ds:uri="a0edbf17-643c-4aa7-9dd8-31b696031c95"/>
  </ds:schemaRefs>
</ds:datastoreItem>
</file>

<file path=customXml/itemProps2.xml><?xml version="1.0" encoding="utf-8"?>
<ds:datastoreItem xmlns:ds="http://schemas.openxmlformats.org/officeDocument/2006/customXml" ds:itemID="{DDF6BCD3-5B81-4D95-8E30-CAF602321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C70F3-7344-4721-8475-119DDF462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7e12-4c67-4f6e-9827-4b024813821d"/>
    <ds:schemaRef ds:uri="a0edbf17-643c-4aa7-9dd8-31b696031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launching Suitcase 8, you will be requested to serialize and register the software</vt:lpstr>
    </vt:vector>
  </TitlesOfParts>
  <Company>The University of Iowa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launching Suitcase 8, you will be requested to serialize and register the software</dc:title>
  <dc:subject/>
  <dc:creator>Frec IV</dc:creator>
  <cp:keywords/>
  <dc:description/>
  <cp:lastModifiedBy>Arbisi-Kelm, Heidi L</cp:lastModifiedBy>
  <cp:revision>75</cp:revision>
  <cp:lastPrinted>2011-04-05T03:18:00Z</cp:lastPrinted>
  <dcterms:created xsi:type="dcterms:W3CDTF">2019-01-15T18:18:00Z</dcterms:created>
  <dcterms:modified xsi:type="dcterms:W3CDTF">2025-06-13T14:41:00Z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0x01010089CD66EAA429524FA6D45FD0A28D5E05</vt:lpwstr>
  </property>
</Properties>
</file>