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89EA0" w14:textId="46B53823"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142C98DC" w14:textId="6319BE2E" w:rsidR="00F821D9" w:rsidRPr="00FE6543" w:rsidRDefault="000536E7">
      <w:pPr>
        <w:ind w:left="1213" w:right="1000"/>
        <w:jc w:val="center"/>
        <w:rPr>
          <w:b/>
        </w:rPr>
      </w:pPr>
      <w:r w:rsidRPr="00FE6543">
        <w:rPr>
          <w:b/>
        </w:rPr>
        <w:t xml:space="preserve"> FALL </w:t>
      </w:r>
      <w:r w:rsidR="004B6727" w:rsidRPr="00FE6543">
        <w:rPr>
          <w:b/>
        </w:rPr>
        <w:t>202</w:t>
      </w:r>
      <w:r w:rsidR="00F52D62">
        <w:rPr>
          <w:b/>
        </w:rPr>
        <w:t>5</w:t>
      </w:r>
      <w:r w:rsidR="004B6727" w:rsidRPr="00FE6543">
        <w:rPr>
          <w:b/>
        </w:rPr>
        <w:t xml:space="preserve"> </w:t>
      </w:r>
      <w:r w:rsidRPr="00FE6543">
        <w:rPr>
          <w:b/>
        </w:rPr>
        <w:t>and FALL/SPRING (</w:t>
      </w:r>
      <w:r w:rsidR="0058413A" w:rsidRPr="00FE6543">
        <w:rPr>
          <w:b/>
        </w:rPr>
        <w:t>AY2</w:t>
      </w:r>
      <w:r w:rsidR="00F52D62">
        <w:rPr>
          <w:b/>
        </w:rPr>
        <w:t>5</w:t>
      </w:r>
      <w:r w:rsidRPr="00FE6543">
        <w:rPr>
          <w:b/>
        </w:rPr>
        <w:t>-</w:t>
      </w:r>
      <w:r w:rsidR="0058413A" w:rsidRPr="00FE6543">
        <w:rPr>
          <w:b/>
        </w:rPr>
        <w:t>2</w:t>
      </w:r>
      <w:r w:rsidR="00F52D62">
        <w:rPr>
          <w:b/>
        </w:rPr>
        <w:t>6</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6B7578B7"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proofErr w:type="gramStart"/>
      <w:r w:rsidR="00A643C9" w:rsidRPr="0065135C">
        <w:rPr>
          <w:b/>
          <w:bCs/>
          <w:u w:val="single"/>
        </w:rPr>
        <w:t xml:space="preserve">  </w:t>
      </w:r>
      <w:r w:rsidR="00CC15E3" w:rsidRPr="0065135C">
        <w:rPr>
          <w:b/>
          <w:bCs/>
          <w:u w:val="single"/>
        </w:rPr>
        <w:t>]</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w:t>
      </w:r>
      <w:r w:rsidR="006B4695">
        <w:t>5</w:t>
      </w:r>
      <w:r w:rsidRPr="0065135C">
        <w:t>–</w:t>
      </w:r>
      <w:r w:rsidR="004B6727" w:rsidRPr="0065135C">
        <w:t>2</w:t>
      </w:r>
      <w:r w:rsidR="006B4695">
        <w:t>6</w:t>
      </w:r>
      <w:r w:rsidRPr="0065135C">
        <w:t xml:space="preserve">, this appointment carries a </w:t>
      </w:r>
      <w:r w:rsidRPr="0038132D">
        <w:rPr>
          <w:i/>
          <w:iCs/>
        </w:rPr>
        <w:t>minimum</w:t>
      </w:r>
      <w:r w:rsidRPr="0065135C">
        <w:t xml:space="preserve"> stipend of </w:t>
      </w:r>
      <w:r w:rsidR="00382623" w:rsidRPr="0065135C">
        <w:t xml:space="preserve">no less than </w:t>
      </w:r>
      <w:r w:rsidRPr="0065135C">
        <w:rPr>
          <w:b/>
          <w:bCs/>
          <w:highlight w:val="yellow"/>
        </w:rPr>
        <w:t>[</w:t>
      </w:r>
      <w:r w:rsidR="00417E23" w:rsidRPr="0065135C">
        <w:rPr>
          <w:b/>
          <w:bCs/>
          <w:highlight w:val="yellow"/>
        </w:rPr>
        <w:t>$10,</w:t>
      </w:r>
      <w:r w:rsidR="007021EC" w:rsidRPr="0065135C">
        <w:rPr>
          <w:b/>
          <w:bCs/>
          <w:highlight w:val="yellow"/>
        </w:rPr>
        <w:t xml:space="preserve">985 </w:t>
      </w:r>
      <w:r w:rsidR="00417E23" w:rsidRPr="0065135C">
        <w:rPr>
          <w:b/>
          <w:bCs/>
          <w:highlight w:val="yellow"/>
        </w:rPr>
        <w:t>for quarter-time/$1</w:t>
      </w:r>
      <w:r w:rsidR="00F15938" w:rsidRPr="0065135C">
        <w:rPr>
          <w:b/>
          <w:bCs/>
          <w:highlight w:val="yellow"/>
        </w:rPr>
        <w:t>4</w:t>
      </w:r>
      <w:r w:rsidR="00417E23" w:rsidRPr="0065135C">
        <w:rPr>
          <w:b/>
          <w:bCs/>
          <w:highlight w:val="yellow"/>
        </w:rPr>
        <w:t>,</w:t>
      </w:r>
      <w:r w:rsidR="001E5E8B" w:rsidRPr="0065135C">
        <w:rPr>
          <w:b/>
          <w:bCs/>
          <w:highlight w:val="yellow"/>
        </w:rPr>
        <w:t>6</w:t>
      </w:r>
      <w:r w:rsidR="006B4695">
        <w:rPr>
          <w:b/>
          <w:bCs/>
          <w:highlight w:val="yellow"/>
        </w:rPr>
        <w:t>46</w:t>
      </w:r>
      <w:r w:rsidR="001E5E8B" w:rsidRPr="0065135C">
        <w:rPr>
          <w:b/>
          <w:bCs/>
          <w:highlight w:val="yellow"/>
        </w:rPr>
        <w:t xml:space="preserve"> </w:t>
      </w:r>
      <w:r w:rsidR="00417E23" w:rsidRPr="0065135C">
        <w:rPr>
          <w:b/>
          <w:bCs/>
          <w:highlight w:val="yellow"/>
        </w:rPr>
        <w:t>for one-</w:t>
      </w:r>
      <w:proofErr w:type="gramStart"/>
      <w:r w:rsidR="00417E23" w:rsidRPr="0065135C">
        <w:rPr>
          <w:b/>
          <w:bCs/>
          <w:highlight w:val="yellow"/>
        </w:rPr>
        <w:t>third-time</w:t>
      </w:r>
      <w:proofErr w:type="gramEnd"/>
      <w:r w:rsidR="00417E23" w:rsidRPr="0065135C">
        <w:rPr>
          <w:b/>
          <w:bCs/>
          <w:highlight w:val="yellow"/>
        </w:rPr>
        <w:t>/$</w:t>
      </w:r>
      <w:r w:rsidR="006E4F8B" w:rsidRPr="0065135C">
        <w:rPr>
          <w:b/>
          <w:bCs/>
          <w:highlight w:val="yellow"/>
        </w:rPr>
        <w:t>2</w:t>
      </w:r>
      <w:r w:rsidR="0065070F" w:rsidRPr="0065135C">
        <w:rPr>
          <w:b/>
          <w:bCs/>
          <w:highlight w:val="yellow"/>
        </w:rPr>
        <w:t>1</w:t>
      </w:r>
      <w:r w:rsidR="006E4F8B" w:rsidRPr="0065135C">
        <w:rPr>
          <w:b/>
          <w:bCs/>
          <w:highlight w:val="yellow"/>
        </w:rPr>
        <w:t>,</w:t>
      </w:r>
      <w:r w:rsidR="002C4A33" w:rsidRPr="0065135C">
        <w:rPr>
          <w:b/>
          <w:bCs/>
          <w:highlight w:val="yellow"/>
        </w:rPr>
        <w:t xml:space="preserve">969 </w:t>
      </w:r>
      <w:r w:rsidR="00417E23" w:rsidRPr="0065135C">
        <w:rPr>
          <w:b/>
          <w:bCs/>
          <w:highlight w:val="yellow"/>
        </w:rPr>
        <w:t>for half-time</w:t>
      </w:r>
      <w:r w:rsidRPr="0065135C">
        <w:rPr>
          <w:b/>
          <w:bCs/>
        </w:rPr>
        <w:t>]</w:t>
      </w:r>
      <w:r w:rsidRPr="0065135C">
        <w:t xml:space="preserve">. The term of the appointment is for </w:t>
      </w:r>
      <w:r w:rsidR="00EB5761" w:rsidRPr="0065135C">
        <w:t>AY</w:t>
      </w:r>
      <w:r w:rsidRPr="0065135C">
        <w:t xml:space="preserve"> </w:t>
      </w:r>
      <w:r w:rsidR="004B6727" w:rsidRPr="0065135C">
        <w:t>202</w:t>
      </w:r>
      <w:r w:rsidR="006B4695">
        <w:t>5</w:t>
      </w:r>
      <w:r w:rsidRPr="0065135C">
        <w:t>-</w:t>
      </w:r>
      <w:r w:rsidR="004B6727" w:rsidRPr="0065135C">
        <w:t>2</w:t>
      </w:r>
      <w:r w:rsidR="006B4695">
        <w:t>6</w:t>
      </w:r>
      <w:r w:rsidRPr="0065135C">
        <w:t xml:space="preserve">, and begins on Wednesday, August </w:t>
      </w:r>
      <w:r w:rsidR="003B7723" w:rsidRPr="0065135C">
        <w:t>2</w:t>
      </w:r>
      <w:r w:rsidR="006B4695">
        <w:t>0</w:t>
      </w:r>
      <w:r w:rsidRPr="0065135C">
        <w:t>, 20</w:t>
      </w:r>
      <w:r w:rsidR="00A54040" w:rsidRPr="0065135C">
        <w:t>2</w:t>
      </w:r>
      <w:r w:rsidR="006B4695">
        <w:t>5</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8"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9" w:history="1">
        <w:r w:rsidR="00EA3C83" w:rsidRPr="0065135C">
          <w:rPr>
            <w:rStyle w:val="Hyperlink"/>
          </w:rPr>
          <w:t>The Office of the Registrar’s Tuition and Fee Tables</w:t>
        </w:r>
      </w:hyperlink>
      <w:r w:rsidR="001C191F" w:rsidRPr="0065135C">
        <w:t xml:space="preserve"> webpage</w:t>
      </w:r>
      <w:hyperlink r:id="rId10">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1"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2"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3"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51BBA82D"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4">
        <w:r w:rsidR="00431729" w:rsidRPr="0065135C">
          <w:rPr>
            <w:color w:val="0070C0"/>
            <w:u w:val="single" w:color="0000FF"/>
          </w:rPr>
          <w:t>I-9 Information for New Employees</w:t>
        </w:r>
      </w:hyperlink>
      <w:r w:rsidRPr="0065135C">
        <w:t xml:space="preserve">). </w:t>
      </w:r>
      <w:r w:rsidR="006B4695" w:rsidRPr="00F3087B">
        <w:rPr>
          <w:i/>
          <w:iCs/>
        </w:rPr>
        <w:t>Please note that this offer is contingent on your ability to present documentation verifying your eligibility to work in the U.S. by the date of appointment.</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5"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6"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F378F2">
          <w:headerReference w:type="default" r:id="rId17"/>
          <w:footerReference w:type="even" r:id="rId18"/>
          <w:footerReference w:type="first" r:id="rId19"/>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(it is indicated below which language is required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6933234D"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w:t>
      </w:r>
      <w:r w:rsidR="006B4695">
        <w:rPr>
          <w:b/>
          <w:bCs/>
          <w:i/>
          <w:sz w:val="22"/>
          <w:szCs w:val="22"/>
          <w:u w:val="single"/>
        </w:rPr>
        <w:t>0</w:t>
      </w:r>
      <w:r w:rsidRPr="00844A9C">
        <w:rPr>
          <w:b/>
          <w:bCs/>
          <w:i/>
          <w:sz w:val="22"/>
          <w:szCs w:val="22"/>
          <w:u w:val="single"/>
        </w:rPr>
        <w:t xml:space="preserve">, </w:t>
      </w:r>
      <w:r w:rsidR="00221450" w:rsidRPr="00844A9C">
        <w:rPr>
          <w:b/>
          <w:bCs/>
          <w:i/>
          <w:sz w:val="22"/>
          <w:szCs w:val="22"/>
          <w:u w:val="single"/>
        </w:rPr>
        <w:t>202</w:t>
      </w:r>
      <w:r w:rsidR="006B4695">
        <w:rPr>
          <w:b/>
          <w:bCs/>
          <w:i/>
          <w:sz w:val="22"/>
          <w:szCs w:val="22"/>
          <w:u w:val="single"/>
        </w:rPr>
        <w:t>5</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202</w:t>
      </w:r>
      <w:r w:rsidR="006B4695">
        <w:rPr>
          <w:b/>
          <w:bCs/>
          <w:i/>
          <w:sz w:val="22"/>
          <w:szCs w:val="22"/>
          <w:u w:val="single"/>
        </w:rPr>
        <w:t>5</w:t>
      </w:r>
      <w:r w:rsidR="002318A3" w:rsidRPr="00844A9C">
        <w:rPr>
          <w:b/>
          <w:bCs/>
          <w:i/>
          <w:sz w:val="22"/>
          <w:szCs w:val="22"/>
          <w:u w:val="single"/>
        </w:rPr>
        <w:t xml:space="preserve"> </w:t>
      </w:r>
      <w:r w:rsidRPr="00844A9C">
        <w:rPr>
          <w:b/>
          <w:bCs/>
          <w:i/>
          <w:sz w:val="22"/>
          <w:szCs w:val="22"/>
          <w:u w:val="single"/>
        </w:rPr>
        <w:t xml:space="preserve">semester or January </w:t>
      </w:r>
      <w:r w:rsidR="002318A3" w:rsidRPr="00844A9C">
        <w:rPr>
          <w:b/>
          <w:bCs/>
          <w:i/>
          <w:sz w:val="22"/>
          <w:szCs w:val="22"/>
          <w:u w:val="single"/>
        </w:rPr>
        <w:t>1</w:t>
      </w:r>
      <w:r w:rsidR="0038132D">
        <w:rPr>
          <w:b/>
          <w:bCs/>
          <w:i/>
          <w:sz w:val="22"/>
          <w:szCs w:val="22"/>
          <w:u w:val="single"/>
        </w:rPr>
        <w:t>3</w:t>
      </w:r>
      <w:r w:rsidRPr="00844A9C">
        <w:rPr>
          <w:b/>
          <w:bCs/>
          <w:i/>
          <w:sz w:val="22"/>
          <w:szCs w:val="22"/>
          <w:u w:val="single"/>
        </w:rPr>
        <w:t xml:space="preserve">, </w:t>
      </w:r>
      <w:r w:rsidR="002318A3" w:rsidRPr="00844A9C">
        <w:rPr>
          <w:b/>
          <w:bCs/>
          <w:i/>
          <w:sz w:val="22"/>
          <w:szCs w:val="22"/>
          <w:u w:val="single"/>
        </w:rPr>
        <w:t>202</w:t>
      </w:r>
      <w:r w:rsidR="0038132D">
        <w:rPr>
          <w:b/>
          <w:bCs/>
          <w:i/>
          <w:sz w:val="22"/>
          <w:szCs w:val="22"/>
          <w:u w:val="single"/>
        </w:rPr>
        <w:t>6</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 xml:space="preserve">2025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38132D">
        <w:rPr>
          <w:sz w:val="22"/>
          <w:szCs w:val="22"/>
        </w:rPr>
        <w:t>5</w:t>
      </w:r>
      <w:r w:rsidRPr="00844A9C">
        <w:rPr>
          <w:sz w:val="22"/>
          <w:szCs w:val="22"/>
        </w:rPr>
        <w:t>–</w:t>
      </w:r>
      <w:r w:rsidR="00516767" w:rsidRPr="00844A9C">
        <w:rPr>
          <w:sz w:val="22"/>
          <w:szCs w:val="22"/>
        </w:rPr>
        <w:t>2</w:t>
      </w:r>
      <w:r w:rsidR="0038132D">
        <w:rPr>
          <w:sz w:val="22"/>
          <w:szCs w:val="22"/>
        </w:rPr>
        <w:t>6</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w:t>
      </w:r>
      <w:r w:rsidR="0038132D">
        <w:rPr>
          <w:sz w:val="22"/>
          <w:szCs w:val="22"/>
        </w:rPr>
        <w:t>5</w:t>
      </w:r>
      <w:r w:rsidRPr="00844A9C">
        <w:rPr>
          <w:sz w:val="22"/>
          <w:szCs w:val="22"/>
        </w:rPr>
        <w:t>–</w:t>
      </w:r>
      <w:r w:rsidR="004447CB" w:rsidRPr="00844A9C">
        <w:rPr>
          <w:sz w:val="22"/>
          <w:szCs w:val="22"/>
        </w:rPr>
        <w:t>2</w:t>
      </w:r>
      <w:r w:rsidR="0038132D">
        <w:rPr>
          <w:sz w:val="22"/>
          <w:szCs w:val="22"/>
        </w:rPr>
        <w:t>6</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1A9DD897"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w:t>
      </w:r>
      <w:r w:rsidR="0038132D">
        <w:rPr>
          <w:sz w:val="22"/>
          <w:szCs w:val="22"/>
        </w:rPr>
        <w:t>5</w:t>
      </w:r>
      <w:r w:rsidRPr="00844A9C">
        <w:rPr>
          <w:sz w:val="22"/>
          <w:szCs w:val="22"/>
        </w:rPr>
        <w:t>-</w:t>
      </w:r>
      <w:r w:rsidR="008E6F4C" w:rsidRPr="00844A9C">
        <w:rPr>
          <w:sz w:val="22"/>
          <w:szCs w:val="22"/>
        </w:rPr>
        <w:t>2</w:t>
      </w:r>
      <w:r w:rsidR="0038132D">
        <w:rPr>
          <w:sz w:val="22"/>
          <w:szCs w:val="22"/>
        </w:rPr>
        <w:t>6</w:t>
      </w:r>
      <w:r w:rsidR="008E6F4C" w:rsidRPr="00844A9C">
        <w:rPr>
          <w:sz w:val="22"/>
          <w:szCs w:val="22"/>
        </w:rPr>
        <w:t xml:space="preserve"> </w:t>
      </w:r>
      <w:r w:rsidRPr="00844A9C">
        <w:rPr>
          <w:sz w:val="22"/>
          <w:szCs w:val="22"/>
        </w:rPr>
        <w:t xml:space="preserve">has not been determined yet, and we expect it to be finalized by the Board of Regents in June </w:t>
      </w:r>
      <w:r w:rsidR="008E6F4C" w:rsidRPr="00844A9C">
        <w:rPr>
          <w:sz w:val="22"/>
          <w:szCs w:val="22"/>
        </w:rPr>
        <w:t>202</w:t>
      </w:r>
      <w:r w:rsidR="0038132D">
        <w:rPr>
          <w:sz w:val="22"/>
          <w:szCs w:val="22"/>
        </w:rPr>
        <w:t>5</w:t>
      </w:r>
      <w:r w:rsidR="008E6F4C" w:rsidRPr="00844A9C">
        <w:rPr>
          <w:sz w:val="22"/>
          <w:szCs w:val="22"/>
        </w:rPr>
        <w:t xml:space="preserve"> </w:t>
      </w:r>
      <w:r w:rsidRPr="00844A9C">
        <w:rPr>
          <w:sz w:val="22"/>
          <w:szCs w:val="22"/>
        </w:rPr>
        <w:t>at which time it will be posted at</w:t>
      </w:r>
      <w:r w:rsidR="006A7554" w:rsidRPr="00844A9C">
        <w:rPr>
          <w:sz w:val="22"/>
          <w:szCs w:val="22"/>
        </w:rPr>
        <w:t xml:space="preserve"> </w:t>
      </w:r>
      <w:hyperlink r:id="rId20"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1"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2"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26F0272" w:rsidR="007A7E96" w:rsidRPr="00844A9C" w:rsidRDefault="007A7E96" w:rsidP="007A7E96">
      <w:pPr>
        <w:widowControl/>
        <w:autoSpaceDE/>
        <w:autoSpaceDN/>
        <w:ind w:left="109"/>
        <w:rPr>
          <w:color w:val="000000"/>
        </w:rPr>
      </w:pPr>
      <w:r w:rsidRPr="00844A9C">
        <w:rPr>
          <w:b/>
          <w:bCs/>
          <w:highlight w:val="yellow"/>
        </w:rPr>
        <w:t xml:space="preserve">(Required for </w:t>
      </w:r>
      <w:r w:rsidR="006969F4" w:rsidRPr="00844A9C">
        <w:rPr>
          <w:b/>
          <w:bCs/>
          <w:highlight w:val="yellow"/>
        </w:rPr>
        <w:t>student</w:t>
      </w:r>
      <w:r w:rsidR="00A509BB" w:rsidRPr="00844A9C">
        <w:rPr>
          <w:b/>
          <w:bCs/>
          <w:highlight w:val="yellow"/>
        </w:rPr>
        <w:t xml:space="preserve">s </w:t>
      </w:r>
      <w:r w:rsidR="00E67ECE" w:rsidRPr="00844A9C">
        <w:rPr>
          <w:b/>
          <w:bCs/>
          <w:highlight w:val="yellow"/>
        </w:rPr>
        <w:t xml:space="preserve">enrolled </w:t>
      </w:r>
      <w:r w:rsidR="00A509BB" w:rsidRPr="00844A9C">
        <w:rPr>
          <w:b/>
          <w:bCs/>
          <w:highlight w:val="yellow"/>
        </w:rPr>
        <w:t xml:space="preserve">in the </w:t>
      </w:r>
      <w:r w:rsidRPr="00844A9C">
        <w:rPr>
          <w:b/>
          <w:bCs/>
          <w:highlight w:val="yellow"/>
        </w:rPr>
        <w:t>College of Education)</w:t>
      </w:r>
      <w:r w:rsidRPr="00844A9C">
        <w:rPr>
          <w:b/>
          <w:bCs/>
        </w:rPr>
        <w:t xml:space="preserve"> </w:t>
      </w:r>
      <w:r w:rsidRPr="00844A9C">
        <w:rPr>
          <w:color w:val="000000"/>
        </w:rPr>
        <w:t xml:space="preserve">All graduate assistant employees appointed at twenty-five percent (25%) or </w:t>
      </w:r>
      <w:r w:rsidR="00CA2244" w:rsidRPr="00844A9C">
        <w:rPr>
          <w:color w:val="000000"/>
        </w:rPr>
        <w:t>greater</w:t>
      </w:r>
      <w:r w:rsidRPr="00844A9C">
        <w:rPr>
          <w:color w:val="000000"/>
        </w:rPr>
        <w:t xml:space="preserve"> and assessed the College of Education </w:t>
      </w:r>
      <w:r w:rsidR="00E838C0">
        <w:rPr>
          <w:color w:val="000000"/>
        </w:rPr>
        <w:t>t</w:t>
      </w:r>
      <w:r w:rsidRPr="00844A9C">
        <w:rPr>
          <w:color w:val="000000"/>
        </w:rPr>
        <w:t xml:space="preserve">uition </w:t>
      </w:r>
      <w:r w:rsidR="00E838C0">
        <w:rPr>
          <w:color w:val="000000"/>
        </w:rPr>
        <w:t>s</w:t>
      </w:r>
      <w:r w:rsidRPr="00844A9C">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2AC85235"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3" w:history="1">
        <w:r w:rsidR="00996721" w:rsidRPr="00844A9C">
          <w:rPr>
            <w:rStyle w:val="Hyperlink"/>
            <w:sz w:val="22"/>
            <w:szCs w:val="22"/>
          </w:rPr>
          <w:t>Work Arrangements Guide</w:t>
        </w:r>
      </w:hyperlink>
      <w:r w:rsidR="00996721" w:rsidRPr="00844A9C">
        <w:rPr>
          <w:sz w:val="22"/>
          <w:szCs w:val="22"/>
          <w:u w:val="single"/>
        </w:rPr>
        <w:t xml:space="preserve"> and </w:t>
      </w:r>
      <w:hyperlink r:id="rId24"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58724A3D"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A54652">
        <w:rPr>
          <w:b/>
          <w:sz w:val="22"/>
          <w:szCs w:val="22"/>
          <w:highlight w:val="yellow"/>
        </w:rPr>
        <w:t>research</w:t>
      </w:r>
      <w:r w:rsidR="00D6326B" w:rsidRPr="00844A9C">
        <w:rPr>
          <w:b/>
          <w:sz w:val="22"/>
          <w:szCs w:val="22"/>
          <w:highlight w:val="yellow"/>
        </w:rPr>
        <w:t xml:space="preserve">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91238">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A54652">
      <w:pPr>
        <w:pStyle w:val="BodyText"/>
        <w:ind w:left="112"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0039922E" w14:textId="693EF62E" w:rsidR="00F821D9" w:rsidRPr="00844A9C" w:rsidRDefault="009C12B6" w:rsidP="00BA1C4A">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2BAB8"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w:t>
      </w:r>
      <w:proofErr w:type="gramStart"/>
      <w:r w:rsidR="000536E7" w:rsidRPr="00844A9C">
        <w:rPr>
          <w:sz w:val="22"/>
          <w:szCs w:val="22"/>
        </w:rPr>
        <w:t>all of</w:t>
      </w:r>
      <w:proofErr w:type="gramEnd"/>
      <w:r w:rsidR="000536E7" w:rsidRPr="00844A9C">
        <w:rPr>
          <w:sz w:val="22"/>
          <w:szCs w:val="22"/>
        </w:rPr>
        <w:t xml:space="preserve">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5" w:history="1">
        <w:r w:rsidR="0040307F" w:rsidRPr="00844A9C">
          <w:rPr>
            <w:rStyle w:val="Hyperlink"/>
            <w:sz w:val="22"/>
            <w:szCs w:val="22"/>
          </w:rPr>
          <w:t>University of Iowa Intellectual Property Policy</w:t>
        </w:r>
      </w:hyperlink>
      <w:r w:rsidR="0040307F" w:rsidRPr="00844A9C">
        <w:rPr>
          <w:sz w:val="22"/>
          <w:szCs w:val="22"/>
        </w:rPr>
        <w:t>.</w:t>
      </w:r>
    </w:p>
    <w:p w14:paraId="2B9DA45B" w14:textId="134AE4F3" w:rsidR="00933DD8" w:rsidRPr="00844A9C" w:rsidRDefault="00590A65" w:rsidP="00933DD8">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4ABA9C38" w14:textId="57A8C22A" w:rsidR="00174648" w:rsidRPr="00844A9C" w:rsidRDefault="00174648" w:rsidP="00174648">
      <w:pPr>
        <w:pStyle w:val="BodyText"/>
        <w:tabs>
          <w:tab w:val="left" w:pos="1462"/>
          <w:tab w:val="left" w:pos="5192"/>
          <w:tab w:val="left" w:pos="6872"/>
        </w:tabs>
        <w:spacing w:before="93"/>
        <w:ind w:left="112"/>
        <w:rPr>
          <w:sz w:val="22"/>
          <w:szCs w:val="22"/>
        </w:rPr>
      </w:pPr>
      <w:r w:rsidRPr="00844A9C">
        <w:rPr>
          <w:sz w:val="22"/>
          <w:szCs w:val="22"/>
        </w:rPr>
        <w:t>This appointment is contingent</w:t>
      </w:r>
      <w:r w:rsidRPr="00844A9C">
        <w:rPr>
          <w:spacing w:val="-13"/>
          <w:sz w:val="22"/>
          <w:szCs w:val="22"/>
        </w:rPr>
        <w:t xml:space="preserve"> </w:t>
      </w:r>
      <w:r w:rsidRPr="00844A9C">
        <w:rPr>
          <w:sz w:val="22"/>
          <w:szCs w:val="22"/>
        </w:rPr>
        <w:t>upon</w:t>
      </w:r>
      <w:r w:rsidRPr="00844A9C">
        <w:rPr>
          <w:spacing w:val="-4"/>
          <w:sz w:val="22"/>
          <w:szCs w:val="22"/>
        </w:rPr>
        <w:t xml:space="preserve"> </w:t>
      </w:r>
      <w:r w:rsidRPr="00844A9C">
        <w:rPr>
          <w:b/>
          <w:bCs/>
          <w:sz w:val="22"/>
          <w:szCs w:val="22"/>
        </w:rPr>
        <w:t>[</w:t>
      </w:r>
      <w:r w:rsidRPr="00844A9C">
        <w:rPr>
          <w:b/>
          <w:bCs/>
          <w:sz w:val="22"/>
          <w:szCs w:val="22"/>
          <w:highlight w:val="yellow"/>
        </w:rPr>
        <w:t>below are examples of possible contingencies</w:t>
      </w:r>
      <w:r w:rsidRPr="00844A9C">
        <w:rPr>
          <w:b/>
          <w:bCs/>
          <w:sz w:val="22"/>
          <w:szCs w:val="22"/>
        </w:rPr>
        <w:t>, but your program may have other examples]</w:t>
      </w:r>
      <w:r w:rsidRPr="00844A9C">
        <w:rPr>
          <w:sz w:val="22"/>
          <w:szCs w:val="22"/>
        </w:rPr>
        <w:t>.</w:t>
      </w:r>
    </w:p>
    <w:p w14:paraId="76B9F1DB" w14:textId="0F65E4E4" w:rsidR="00F821D9" w:rsidRPr="00844A9C" w:rsidRDefault="00F821D9" w:rsidP="00BD4029">
      <w:pPr>
        <w:pStyle w:val="BodyText"/>
        <w:tabs>
          <w:tab w:val="left" w:pos="1462"/>
          <w:tab w:val="left" w:pos="5192"/>
          <w:tab w:val="left" w:pos="6872"/>
        </w:tabs>
        <w:spacing w:before="93"/>
        <w:ind w:left="112"/>
        <w:rPr>
          <w:sz w:val="22"/>
          <w:szCs w:val="22"/>
        </w:rPr>
      </w:pPr>
    </w:p>
    <w:p w14:paraId="56805F6F" w14:textId="530AAC75" w:rsidR="00F821D9" w:rsidRPr="00844A9C" w:rsidRDefault="0040307F">
      <w:pPr>
        <w:pStyle w:val="ListParagraph"/>
        <w:numPr>
          <w:ilvl w:val="0"/>
          <w:numId w:val="6"/>
        </w:numPr>
        <w:tabs>
          <w:tab w:val="left" w:pos="2063"/>
          <w:tab w:val="left" w:pos="2064"/>
        </w:tabs>
        <w:spacing w:line="256" w:lineRule="exact"/>
        <w:ind w:hanging="360"/>
      </w:pPr>
      <w:r w:rsidRPr="00844A9C">
        <w:t>M</w:t>
      </w:r>
      <w:r w:rsidR="000536E7" w:rsidRPr="00844A9C">
        <w:t>aintaining</w:t>
      </w:r>
      <w:r w:rsidR="000536E7" w:rsidRPr="00844A9C">
        <w:rPr>
          <w:spacing w:val="-4"/>
        </w:rPr>
        <w:t xml:space="preserve"> </w:t>
      </w:r>
      <w:r w:rsidR="000536E7" w:rsidRPr="00844A9C">
        <w:t>a</w:t>
      </w:r>
      <w:r w:rsidR="000536E7" w:rsidRPr="00844A9C">
        <w:rPr>
          <w:spacing w:val="-4"/>
        </w:rPr>
        <w:t xml:space="preserve"> </w:t>
      </w:r>
      <w:r w:rsidR="000536E7" w:rsidRPr="00844A9C">
        <w:t>designated</w:t>
      </w:r>
      <w:r w:rsidR="000536E7" w:rsidRPr="00844A9C">
        <w:rPr>
          <w:spacing w:val="-7"/>
        </w:rPr>
        <w:t xml:space="preserve"> </w:t>
      </w:r>
      <w:r w:rsidR="000536E7" w:rsidRPr="00844A9C">
        <w:t>GPA</w:t>
      </w:r>
      <w:r w:rsidR="000536E7" w:rsidRPr="00844A9C">
        <w:rPr>
          <w:spacing w:val="-3"/>
        </w:rPr>
        <w:t xml:space="preserve"> </w:t>
      </w:r>
      <w:r w:rsidR="000536E7" w:rsidRPr="00844A9C">
        <w:t>(if</w:t>
      </w:r>
      <w:r w:rsidR="000536E7" w:rsidRPr="00844A9C">
        <w:rPr>
          <w:spacing w:val="-5"/>
        </w:rPr>
        <w:t xml:space="preserve"> </w:t>
      </w:r>
      <w:r w:rsidR="000536E7" w:rsidRPr="00844A9C">
        <w:t>already</w:t>
      </w:r>
      <w:r w:rsidR="000536E7" w:rsidRPr="00844A9C">
        <w:rPr>
          <w:spacing w:val="-9"/>
        </w:rPr>
        <w:t xml:space="preserve"> </w:t>
      </w:r>
      <w:r w:rsidR="000536E7" w:rsidRPr="00844A9C">
        <w:t>departmental</w:t>
      </w:r>
      <w:r w:rsidR="000536E7" w:rsidRPr="00844A9C">
        <w:rPr>
          <w:spacing w:val="-18"/>
        </w:rPr>
        <w:t xml:space="preserve"> </w:t>
      </w:r>
      <w:r w:rsidR="000536E7" w:rsidRPr="00844A9C">
        <w:t>practice)</w:t>
      </w:r>
    </w:p>
    <w:p w14:paraId="15DA0F5A" w14:textId="5B86F618" w:rsidR="00F821D9" w:rsidRPr="00844A9C" w:rsidRDefault="0040307F">
      <w:pPr>
        <w:pStyle w:val="ListParagraph"/>
        <w:numPr>
          <w:ilvl w:val="0"/>
          <w:numId w:val="6"/>
        </w:numPr>
        <w:tabs>
          <w:tab w:val="left" w:pos="2063"/>
          <w:tab w:val="left" w:pos="2064"/>
        </w:tabs>
        <w:spacing w:line="257" w:lineRule="exact"/>
        <w:ind w:hanging="360"/>
      </w:pPr>
      <w:r w:rsidRPr="00844A9C">
        <w:t>M</w:t>
      </w:r>
      <w:r w:rsidR="000536E7" w:rsidRPr="00844A9C">
        <w:t>eet</w:t>
      </w:r>
      <w:r w:rsidR="009C12B6" w:rsidRPr="00844A9C">
        <w:t>ing</w:t>
      </w:r>
      <w:r w:rsidR="000536E7" w:rsidRPr="00844A9C">
        <w:t xml:space="preserve"> English proficiency standards (</w:t>
      </w:r>
      <w:proofErr w:type="gramStart"/>
      <w:r w:rsidR="000536E7" w:rsidRPr="00844A9C">
        <w:t>if</w:t>
      </w:r>
      <w:r w:rsidR="000536E7" w:rsidRPr="00844A9C">
        <w:rPr>
          <w:spacing w:val="-33"/>
        </w:rPr>
        <w:t xml:space="preserve"> </w:t>
      </w:r>
      <w:r w:rsidR="004E62EF" w:rsidRPr="00844A9C">
        <w:rPr>
          <w:spacing w:val="-33"/>
        </w:rPr>
        <w:t xml:space="preserve"> </w:t>
      </w:r>
      <w:r w:rsidR="000536E7" w:rsidRPr="00844A9C">
        <w:t>relevant</w:t>
      </w:r>
      <w:proofErr w:type="gramEnd"/>
      <w:r w:rsidR="000536E7" w:rsidRPr="00844A9C">
        <w:t>)</w:t>
      </w:r>
    </w:p>
    <w:p w14:paraId="698BA3FE" w14:textId="2CDA6449" w:rsidR="00F821D9" w:rsidRPr="00844A9C" w:rsidRDefault="00E275A0">
      <w:pPr>
        <w:pStyle w:val="ListParagraph"/>
        <w:numPr>
          <w:ilvl w:val="0"/>
          <w:numId w:val="6"/>
        </w:numPr>
        <w:tabs>
          <w:tab w:val="left" w:pos="2063"/>
          <w:tab w:val="left" w:pos="2064"/>
        </w:tabs>
        <w:spacing w:line="257" w:lineRule="exact"/>
        <w:ind w:hanging="360"/>
      </w:pPr>
      <w:r w:rsidRPr="00844A9C">
        <w:t xml:space="preserve">Attending </w:t>
      </w:r>
      <w:r w:rsidR="000536E7" w:rsidRPr="00844A9C">
        <w:t>orientation and</w:t>
      </w:r>
      <w:r w:rsidR="000536E7" w:rsidRPr="00844A9C">
        <w:rPr>
          <w:spacing w:val="-31"/>
        </w:rPr>
        <w:t xml:space="preserve"> </w:t>
      </w:r>
      <w:r w:rsidR="000536E7" w:rsidRPr="00844A9C">
        <w:t>training</w:t>
      </w:r>
    </w:p>
    <w:p w14:paraId="2D1F3F3C" w14:textId="6DB9374E" w:rsidR="00F821D9" w:rsidRPr="00844A9C" w:rsidRDefault="0040307F">
      <w:pPr>
        <w:pStyle w:val="ListParagraph"/>
        <w:numPr>
          <w:ilvl w:val="0"/>
          <w:numId w:val="6"/>
        </w:numPr>
        <w:tabs>
          <w:tab w:val="left" w:pos="2063"/>
          <w:tab w:val="left" w:pos="2064"/>
        </w:tabs>
        <w:spacing w:line="257" w:lineRule="exact"/>
        <w:ind w:hanging="360"/>
      </w:pPr>
      <w:r w:rsidRPr="00844A9C">
        <w:t>R</w:t>
      </w:r>
      <w:r w:rsidR="009C12B6" w:rsidRPr="00844A9C">
        <w:t xml:space="preserve">eceiving </w:t>
      </w:r>
      <w:r w:rsidR="000536E7" w:rsidRPr="00844A9C">
        <w:t>satisfactory</w:t>
      </w:r>
      <w:r w:rsidR="000536E7" w:rsidRPr="00844A9C">
        <w:rPr>
          <w:spacing w:val="-8"/>
        </w:rPr>
        <w:t xml:space="preserve"> </w:t>
      </w:r>
      <w:r w:rsidR="000536E7" w:rsidRPr="00844A9C">
        <w:t>student</w:t>
      </w:r>
      <w:r w:rsidR="000536E7" w:rsidRPr="00844A9C">
        <w:rPr>
          <w:spacing w:val="-4"/>
        </w:rPr>
        <w:t xml:space="preserve"> </w:t>
      </w:r>
      <w:r w:rsidR="000536E7" w:rsidRPr="00844A9C">
        <w:t>evaluations</w:t>
      </w:r>
      <w:r w:rsidR="000536E7" w:rsidRPr="00844A9C">
        <w:rPr>
          <w:spacing w:val="-4"/>
        </w:rPr>
        <w:t xml:space="preserve"> </w:t>
      </w:r>
      <w:r w:rsidR="000536E7" w:rsidRPr="00844A9C">
        <w:t>from</w:t>
      </w:r>
      <w:r w:rsidR="000536E7" w:rsidRPr="00844A9C">
        <w:rPr>
          <w:spacing w:val="-4"/>
        </w:rPr>
        <w:t xml:space="preserve"> </w:t>
      </w:r>
      <w:r w:rsidR="000536E7" w:rsidRPr="00844A9C">
        <w:t>your</w:t>
      </w:r>
      <w:r w:rsidR="000536E7" w:rsidRPr="00844A9C">
        <w:rPr>
          <w:spacing w:val="-4"/>
        </w:rPr>
        <w:t xml:space="preserve"> </w:t>
      </w:r>
      <w:r w:rsidR="000536E7" w:rsidRPr="00844A9C">
        <w:t>current</w:t>
      </w:r>
      <w:r w:rsidR="000536E7" w:rsidRPr="00844A9C">
        <w:rPr>
          <w:spacing w:val="-20"/>
        </w:rPr>
        <w:t xml:space="preserve"> </w:t>
      </w:r>
      <w:r w:rsidR="000536E7" w:rsidRPr="00844A9C">
        <w:t>appointment</w:t>
      </w:r>
    </w:p>
    <w:p w14:paraId="2CCA0EA7" w14:textId="0DA3784A" w:rsidR="00CD5D0E" w:rsidRPr="00844A9C" w:rsidRDefault="00BB522E">
      <w:pPr>
        <w:pStyle w:val="ListParagraph"/>
        <w:numPr>
          <w:ilvl w:val="0"/>
          <w:numId w:val="6"/>
        </w:numPr>
        <w:tabs>
          <w:tab w:val="left" w:pos="2063"/>
          <w:tab w:val="left" w:pos="2064"/>
        </w:tabs>
        <w:spacing w:line="257" w:lineRule="exact"/>
        <w:ind w:hanging="360"/>
      </w:pPr>
      <w:r w:rsidRPr="00844A9C">
        <w:t xml:space="preserve">Maintaining </w:t>
      </w:r>
      <w:r w:rsidR="006F61C6" w:rsidRPr="00844A9C">
        <w:t xml:space="preserve">a </w:t>
      </w:r>
      <w:r w:rsidRPr="00844A9C">
        <w:t>p</w:t>
      </w:r>
      <w:r w:rsidR="004E116F" w:rsidRPr="00844A9C">
        <w:t xml:space="preserve">rimary degree objective </w:t>
      </w:r>
      <w:r w:rsidR="002328D5" w:rsidRPr="00844A9C">
        <w:t xml:space="preserve">as a graduate </w:t>
      </w:r>
      <w:r w:rsidRPr="00844A9C">
        <w:t xml:space="preserve">or professional </w:t>
      </w:r>
      <w:r w:rsidR="002328D5" w:rsidRPr="00844A9C">
        <w:t>student</w:t>
      </w:r>
    </w:p>
    <w:p w14:paraId="46B9EDAF" w14:textId="32235F9C" w:rsidR="00CC4D92" w:rsidRPr="00844A9C" w:rsidRDefault="00FE6F4D">
      <w:pPr>
        <w:pStyle w:val="ListParagraph"/>
        <w:numPr>
          <w:ilvl w:val="0"/>
          <w:numId w:val="6"/>
        </w:numPr>
        <w:tabs>
          <w:tab w:val="left" w:pos="2063"/>
          <w:tab w:val="left" w:pos="2064"/>
        </w:tabs>
        <w:spacing w:line="257" w:lineRule="exact"/>
        <w:ind w:hanging="360"/>
      </w:pPr>
      <w:r w:rsidRPr="00844A9C">
        <w:t>Maintaining s</w:t>
      </w:r>
      <w:r w:rsidR="00CC4D92" w:rsidRPr="00844A9C">
        <w:t xml:space="preserve">atisfactory academic progress </w:t>
      </w:r>
      <w:r w:rsidR="00180043" w:rsidRPr="00844A9C">
        <w:t>in</w:t>
      </w:r>
      <w:r w:rsidR="00CC4D92" w:rsidRPr="00844A9C">
        <w:t xml:space="preserve"> the </w:t>
      </w:r>
      <w:r w:rsidR="00180043" w:rsidRPr="00844A9C">
        <w:t xml:space="preserve">primary graduate </w:t>
      </w:r>
      <w:r w:rsidR="00852A44" w:rsidRPr="00844A9C">
        <w:t xml:space="preserve">or professional </w:t>
      </w:r>
      <w:r w:rsidR="00180043" w:rsidRPr="00844A9C">
        <w:t>degree program</w:t>
      </w:r>
    </w:p>
    <w:p w14:paraId="35341D8B" w14:textId="77777777" w:rsidR="00F72167" w:rsidRPr="00844A9C" w:rsidRDefault="00F72167">
      <w:pPr>
        <w:pStyle w:val="BodyText"/>
        <w:ind w:right="280"/>
        <w:rPr>
          <w:b/>
          <w:bCs/>
          <w:sz w:val="22"/>
          <w:szCs w:val="22"/>
          <w:highlight w:val="yellow"/>
        </w:rPr>
      </w:pPr>
    </w:p>
    <w:p w14:paraId="2EED3DB1" w14:textId="77777777" w:rsidR="00F821D9" w:rsidRPr="00844A9C" w:rsidRDefault="00F821D9">
      <w:pPr>
        <w:pStyle w:val="BodyText"/>
        <w:spacing w:before="1"/>
        <w:rPr>
          <w:sz w:val="22"/>
          <w:szCs w:val="22"/>
        </w:rPr>
      </w:pPr>
    </w:p>
    <w:p w14:paraId="216A885F" w14:textId="3E43D3DF" w:rsidR="00A643C9" w:rsidRPr="00844A9C" w:rsidRDefault="000536E7" w:rsidP="00A643C9">
      <w:pPr>
        <w:ind w:left="109" w:right="4370" w:hanging="1"/>
      </w:pPr>
      <w:r w:rsidRPr="00844A9C">
        <w:rPr>
          <w:b/>
          <w:highlight w:val="yellow"/>
        </w:rPr>
        <w:t>[Where</w:t>
      </w:r>
      <w:r w:rsidRPr="00844A9C">
        <w:rPr>
          <w:b/>
          <w:spacing w:val="-5"/>
          <w:highlight w:val="yellow"/>
        </w:rPr>
        <w:t xml:space="preserve"> </w:t>
      </w:r>
      <w:r w:rsidRPr="00844A9C">
        <w:rPr>
          <w:b/>
          <w:highlight w:val="yellow"/>
        </w:rPr>
        <w:t>applicable</w:t>
      </w:r>
      <w:r w:rsidR="00A643C9" w:rsidRPr="00844A9C">
        <w:rPr>
          <w:b/>
          <w:highlight w:val="yellow"/>
        </w:rPr>
        <w:t>-c</w:t>
      </w:r>
      <w:r w:rsidRPr="00844A9C">
        <w:rPr>
          <w:b/>
          <w:highlight w:val="yellow"/>
        </w:rPr>
        <w:t>hoose</w:t>
      </w:r>
      <w:r w:rsidR="00A643C9" w:rsidRPr="00844A9C">
        <w:rPr>
          <w:b/>
          <w:spacing w:val="-5"/>
          <w:highlight w:val="yellow"/>
        </w:rPr>
        <w:t xml:space="preserve"> o</w:t>
      </w:r>
      <w:r w:rsidRPr="00844A9C">
        <w:rPr>
          <w:b/>
          <w:highlight w:val="yellow"/>
        </w:rPr>
        <w:t>ne]</w:t>
      </w:r>
      <w:r w:rsidRPr="00844A9C">
        <w:t xml:space="preserve">: </w:t>
      </w:r>
    </w:p>
    <w:p w14:paraId="15BABA1E" w14:textId="77777777" w:rsidR="002C6A16" w:rsidRPr="00844A9C" w:rsidRDefault="002C6A16" w:rsidP="00A643C9">
      <w:pPr>
        <w:ind w:left="109" w:right="4370" w:hanging="1"/>
      </w:pPr>
    </w:p>
    <w:p w14:paraId="5E647AAD" w14:textId="11D0E3AA" w:rsidR="00F821D9" w:rsidRPr="00844A9C" w:rsidRDefault="000536E7" w:rsidP="00A643C9">
      <w:pPr>
        <w:ind w:left="109" w:right="4370" w:hanging="1"/>
      </w:pPr>
      <w:r w:rsidRPr="00844A9C">
        <w:t>Duration:</w:t>
      </w:r>
    </w:p>
    <w:p w14:paraId="4FC334B6" w14:textId="081DA855" w:rsidR="00F821D9" w:rsidRPr="00844A9C" w:rsidRDefault="000536E7">
      <w:pPr>
        <w:pStyle w:val="ListParagraph"/>
        <w:numPr>
          <w:ilvl w:val="0"/>
          <w:numId w:val="5"/>
        </w:numPr>
        <w:tabs>
          <w:tab w:val="left" w:pos="698"/>
        </w:tabs>
        <w:ind w:right="102" w:hanging="360"/>
        <w:jc w:val="both"/>
      </w:pPr>
      <w:r w:rsidRPr="00844A9C">
        <w:t xml:space="preserve">Specific degree requirements, employment tenure, and assistantship duties vary for each specialty area, with a maximum renewability of </w:t>
      </w:r>
      <w:r w:rsidR="002D318E" w:rsidRPr="00844A9C">
        <w:rPr>
          <w:b/>
          <w:bCs/>
        </w:rPr>
        <w:t>[</w:t>
      </w:r>
      <w:r w:rsidRPr="00844A9C">
        <w:rPr>
          <w:b/>
          <w:bCs/>
        </w:rPr>
        <w:t>number of semesters/academic years/fiscal years</w:t>
      </w:r>
      <w:r w:rsidR="002D318E" w:rsidRPr="00844A9C">
        <w:rPr>
          <w:b/>
          <w:bCs/>
        </w:rPr>
        <w:t>]</w:t>
      </w:r>
      <w:r w:rsidRPr="00844A9C">
        <w:t>, or the equivalent. Approval of renewal applicants will be based upon factors including the quality of work during the previous appointment, satisfactory progress toward the degree, satisfactory completion of all duties relating to</w:t>
      </w:r>
      <w:r w:rsidRPr="00844A9C">
        <w:rPr>
          <w:spacing w:val="-27"/>
        </w:rPr>
        <w:t xml:space="preserve"> </w:t>
      </w:r>
      <w:r w:rsidRPr="00844A9C">
        <w:t>the</w:t>
      </w:r>
      <w:r w:rsidR="00642AEC" w:rsidRPr="00844A9C">
        <w:t xml:space="preserve"> </w:t>
      </w:r>
      <w:r w:rsidRPr="00844A9C">
        <w:t>appointment</w:t>
      </w:r>
      <w:r w:rsidR="00240422" w:rsidRPr="00844A9C">
        <w:t xml:space="preserve"> and availability of funding</w:t>
      </w:r>
      <w:r w:rsidRPr="00844A9C">
        <w:t>.</w:t>
      </w:r>
    </w:p>
    <w:p w14:paraId="0EC9F93F" w14:textId="77777777" w:rsidR="00F821D9" w:rsidRPr="00844A9C" w:rsidRDefault="00F821D9">
      <w:pPr>
        <w:pStyle w:val="BodyText"/>
        <w:spacing w:before="8"/>
        <w:rPr>
          <w:sz w:val="22"/>
          <w:szCs w:val="22"/>
        </w:rPr>
      </w:pPr>
    </w:p>
    <w:p w14:paraId="756B922B" w14:textId="42F425C3" w:rsidR="00F821D9" w:rsidRPr="00844A9C" w:rsidRDefault="000536E7">
      <w:pPr>
        <w:pStyle w:val="ListParagraph"/>
        <w:numPr>
          <w:ilvl w:val="0"/>
          <w:numId w:val="5"/>
        </w:numPr>
        <w:tabs>
          <w:tab w:val="left" w:pos="698"/>
          <w:tab w:val="left" w:pos="2829"/>
          <w:tab w:val="left" w:pos="4436"/>
          <w:tab w:val="left" w:pos="4767"/>
          <w:tab w:val="left" w:pos="6075"/>
          <w:tab w:val="left" w:pos="7561"/>
          <w:tab w:val="left" w:pos="8864"/>
        </w:tabs>
        <w:ind w:right="211" w:hanging="360"/>
      </w:pPr>
      <w:r w:rsidRPr="00844A9C">
        <w:t>The</w:t>
      </w:r>
      <w:r w:rsidRPr="00844A9C">
        <w:rPr>
          <w:spacing w:val="-4"/>
        </w:rPr>
        <w:t xml:space="preserve"> </w:t>
      </w:r>
      <w:r w:rsidRPr="00844A9C">
        <w:t>department</w:t>
      </w:r>
      <w:r w:rsidRPr="00844A9C">
        <w:rPr>
          <w:spacing w:val="-4"/>
        </w:rPr>
        <w:t xml:space="preserve"> </w:t>
      </w:r>
      <w:r w:rsidRPr="00844A9C">
        <w:t xml:space="preserve">of </w:t>
      </w:r>
      <w:r w:rsidR="00743779" w:rsidRPr="00844A9C">
        <w:rPr>
          <w:b/>
          <w:bCs/>
        </w:rPr>
        <w:t>[</w:t>
      </w:r>
      <w:r w:rsidRPr="00844A9C">
        <w:rPr>
          <w:b/>
          <w:bCs/>
        </w:rPr>
        <w:t>department</w:t>
      </w:r>
      <w:r w:rsidR="00743779" w:rsidRPr="00844A9C">
        <w:rPr>
          <w:b/>
          <w:bCs/>
        </w:rPr>
        <w:t>]</w:t>
      </w:r>
      <w:r w:rsidR="00315551" w:rsidRPr="00844A9C">
        <w:rPr>
          <w:b/>
          <w:bCs/>
        </w:rPr>
        <w:t xml:space="preserve"> </w:t>
      </w:r>
      <w:r w:rsidRPr="00844A9C">
        <w:t>limits assistantship</w:t>
      </w:r>
      <w:r w:rsidRPr="00844A9C">
        <w:rPr>
          <w:spacing w:val="-8"/>
        </w:rPr>
        <w:t xml:space="preserve"> </w:t>
      </w:r>
      <w:r w:rsidRPr="00844A9C">
        <w:t>support</w:t>
      </w:r>
      <w:r w:rsidRPr="00844A9C">
        <w:rPr>
          <w:spacing w:val="-6"/>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t xml:space="preserve"> </w:t>
      </w:r>
      <w:r w:rsidRPr="00844A9C">
        <w:t>years</w:t>
      </w:r>
      <w:r w:rsidRPr="00844A9C">
        <w:rPr>
          <w:spacing w:val="-7"/>
        </w:rPr>
        <w:t xml:space="preserve"> </w:t>
      </w:r>
      <w:r w:rsidRPr="00844A9C">
        <w:t xml:space="preserve">for those pursuing a </w:t>
      </w:r>
      <w:r w:rsidR="0040307F" w:rsidRPr="00844A9C">
        <w:t>m</w:t>
      </w:r>
      <w:r w:rsidRPr="00844A9C">
        <w:t>aster</w:t>
      </w:r>
      <w:r w:rsidR="0040307F" w:rsidRPr="00844A9C">
        <w:t>’</w:t>
      </w:r>
      <w:r w:rsidRPr="00844A9C">
        <w:t>s degree</w:t>
      </w:r>
      <w:r w:rsidRPr="00844A9C">
        <w:rPr>
          <w:spacing w:val="-13"/>
        </w:rPr>
        <w:t xml:space="preserve"> </w:t>
      </w:r>
      <w:r w:rsidRPr="00844A9C">
        <w:t>and</w:t>
      </w:r>
      <w:r w:rsidRPr="00844A9C">
        <w:rPr>
          <w:spacing w:val="-1"/>
        </w:rPr>
        <w:t xml:space="preserve"> </w:t>
      </w:r>
      <w:r w:rsidRPr="00844A9C">
        <w:t xml:space="preserve">to </w:t>
      </w:r>
      <w:r w:rsidR="00743779" w:rsidRPr="00844A9C">
        <w:rPr>
          <w:b/>
          <w:bCs/>
        </w:rPr>
        <w:t>[</w:t>
      </w:r>
      <w:r w:rsidRPr="00844A9C">
        <w:rPr>
          <w:b/>
          <w:bCs/>
        </w:rPr>
        <w:t>number</w:t>
      </w:r>
      <w:r w:rsidR="00743779" w:rsidRPr="00844A9C">
        <w:rPr>
          <w:b/>
          <w:bCs/>
        </w:rPr>
        <w:t>]</w:t>
      </w:r>
      <w:r w:rsidR="00315551" w:rsidRPr="00844A9C">
        <w:rPr>
          <w:b/>
          <w:bCs/>
        </w:rPr>
        <w:t xml:space="preserve"> </w:t>
      </w:r>
      <w:r w:rsidRPr="00844A9C">
        <w:t xml:space="preserve">years for those pursuing a </w:t>
      </w:r>
      <w:r w:rsidR="00240422" w:rsidRPr="00844A9C">
        <w:t>doctoral degree</w:t>
      </w:r>
      <w:r w:rsidR="0040307F" w:rsidRPr="00844A9C">
        <w:rPr>
          <w:spacing w:val="-28"/>
        </w:rPr>
        <w:t xml:space="preserve">.  </w:t>
      </w:r>
      <w:r w:rsidRPr="00844A9C">
        <w:t>Each</w:t>
      </w:r>
      <w:r w:rsidRPr="00844A9C">
        <w:rPr>
          <w:spacing w:val="-2"/>
        </w:rPr>
        <w:t xml:space="preserve"> </w:t>
      </w:r>
      <w:r w:rsidRPr="00844A9C">
        <w:t>year, approval of renewal will be based upon factors including the quality of work during the previous appointment, satisfactory progress toward the degree, satisfactory completion of all duties related to the appointment</w:t>
      </w:r>
      <w:r w:rsidR="00FA38D2" w:rsidRPr="00844A9C">
        <w:t>, and availability of funding</w:t>
      </w:r>
      <w:r w:rsidRPr="00844A9C">
        <w:t>.</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400A9B6E"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391238">
        <w:rPr>
          <w:sz w:val="22"/>
          <w:szCs w:val="22"/>
        </w:rPr>
        <w:t>research</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6"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27"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28"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1617791C" w:rsidR="005C2931" w:rsidRPr="00844A9C" w:rsidRDefault="005C2931" w:rsidP="005C293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 xml:space="preserve">as a whole </w:t>
      </w:r>
      <w:r w:rsidRPr="00844A9C">
        <w:rPr>
          <w:sz w:val="22"/>
          <w:szCs w:val="22"/>
        </w:rPr>
        <w:lastRenderedPageBreak/>
        <w:t>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29"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w:t>
      </w:r>
      <w:r w:rsidR="00E838C0">
        <w:rPr>
          <w:sz w:val="22"/>
          <w:szCs w:val="22"/>
        </w:rPr>
        <w:t>2</w:t>
      </w:r>
      <w:r w:rsidR="0038132D">
        <w:rPr>
          <w:sz w:val="22"/>
          <w:szCs w:val="22"/>
        </w:rPr>
        <w:t>5</w:t>
      </w:r>
      <w:r w:rsidRPr="00844A9C">
        <w:rPr>
          <w:sz w:val="22"/>
          <w:szCs w:val="22"/>
        </w:rPr>
        <w:t>-2</w:t>
      </w:r>
      <w:r w:rsidR="0038132D">
        <w:rPr>
          <w:sz w:val="22"/>
          <w:szCs w:val="22"/>
        </w:rPr>
        <w:t>6</w:t>
      </w:r>
      <w:r w:rsidRPr="00844A9C">
        <w:rPr>
          <w:sz w:val="22"/>
          <w:szCs w:val="22"/>
        </w:rPr>
        <w:t xml:space="preserve"> have not been determined yet. We expect fees to be approved by the Board of Regents in June 202</w:t>
      </w:r>
      <w:r w:rsidR="0038132D">
        <w:rPr>
          <w:sz w:val="22"/>
          <w:szCs w:val="22"/>
        </w:rPr>
        <w:t>5</w:t>
      </w:r>
      <w:r w:rsidRPr="00844A9C">
        <w:rPr>
          <w:sz w:val="22"/>
          <w:szCs w:val="22"/>
        </w:rPr>
        <w:t xml:space="preserve">, at which time they will be posted at </w:t>
      </w:r>
      <w:hyperlink r:id="rId30"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1">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30A848EE"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202</w:t>
      </w:r>
      <w:r w:rsidR="0038132D">
        <w:rPr>
          <w:sz w:val="22"/>
          <w:szCs w:val="22"/>
        </w:rPr>
        <w:t>5</w:t>
      </w:r>
      <w:r w:rsidR="00BB5E34" w:rsidRPr="00844A9C">
        <w:rPr>
          <w:sz w:val="22"/>
          <w:szCs w:val="22"/>
        </w:rPr>
        <w:t xml:space="preserve">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w:t>
      </w:r>
      <w:r w:rsidR="0038132D">
        <w:rPr>
          <w:sz w:val="22"/>
          <w:szCs w:val="22"/>
        </w:rPr>
        <w:t>5</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202</w:t>
      </w:r>
      <w:r w:rsidR="0038132D">
        <w:rPr>
          <w:sz w:val="22"/>
          <w:szCs w:val="22"/>
        </w:rPr>
        <w:t>6</w:t>
      </w:r>
      <w:r w:rsidR="00BB5E34" w:rsidRPr="00844A9C">
        <w:rPr>
          <w:sz w:val="22"/>
          <w:szCs w:val="22"/>
        </w:rPr>
        <w:t xml:space="preserve"> </w:t>
      </w:r>
      <w:r w:rsidRPr="00844A9C">
        <w:rPr>
          <w:sz w:val="22"/>
          <w:szCs w:val="22"/>
        </w:rPr>
        <w:t xml:space="preserve">semester on the first working day of January </w:t>
      </w:r>
      <w:r w:rsidR="00BB5E34" w:rsidRPr="00844A9C">
        <w:rPr>
          <w:sz w:val="22"/>
          <w:szCs w:val="22"/>
        </w:rPr>
        <w:t>202</w:t>
      </w:r>
      <w:r w:rsidR="0038132D">
        <w:rPr>
          <w:sz w:val="22"/>
          <w:szCs w:val="22"/>
        </w:rPr>
        <w:t>6</w:t>
      </w:r>
      <w:r w:rsidRPr="00844A9C">
        <w:rPr>
          <w:sz w:val="22"/>
          <w:szCs w:val="22"/>
        </w:rPr>
        <w:t>, with payments due the 22</w:t>
      </w:r>
      <w:r w:rsidRPr="00844A9C">
        <w:rPr>
          <w:position w:val="7"/>
          <w:sz w:val="22"/>
          <w:szCs w:val="22"/>
        </w:rPr>
        <w:t>nd</w:t>
      </w:r>
      <w:r w:rsidR="00C969D4"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Pr="00844A9C" w:rsidRDefault="0060421B">
      <w:pPr>
        <w:pStyle w:val="BodyText"/>
        <w:tabs>
          <w:tab w:val="left" w:pos="1374"/>
        </w:tabs>
        <w:spacing w:line="242" w:lineRule="exact"/>
        <w:ind w:left="109" w:right="129"/>
        <w:rPr>
          <w:sz w:val="22"/>
          <w:szCs w:val="22"/>
        </w:rPr>
      </w:pPr>
    </w:p>
    <w:p w14:paraId="6C55CDFD" w14:textId="2634CDEF" w:rsidR="00F821D9" w:rsidRPr="00844A9C" w:rsidRDefault="000536E7">
      <w:pPr>
        <w:pStyle w:val="BodyText"/>
        <w:ind w:left="109" w:right="308"/>
        <w:rPr>
          <w:sz w:val="22"/>
          <w:szCs w:val="22"/>
        </w:rPr>
      </w:pPr>
      <w:r w:rsidRPr="00844A9C">
        <w:rPr>
          <w:sz w:val="22"/>
          <w:szCs w:val="22"/>
        </w:rPr>
        <w:t xml:space="preserve">As a </w:t>
      </w:r>
      <w:r w:rsidR="002966AA" w:rsidRPr="00844A9C">
        <w:rPr>
          <w:sz w:val="22"/>
          <w:szCs w:val="22"/>
        </w:rPr>
        <w:t>university</w:t>
      </w:r>
      <w:r w:rsidRPr="00844A9C">
        <w:rPr>
          <w:sz w:val="22"/>
          <w:szCs w:val="22"/>
        </w:rPr>
        <w:t xml:space="preserve"> employee, Graduate Assistants may elect to pay their tuition and fees through payroll deduction </w:t>
      </w:r>
      <w:proofErr w:type="gramStart"/>
      <w:r w:rsidRPr="00844A9C">
        <w:rPr>
          <w:sz w:val="22"/>
          <w:szCs w:val="22"/>
        </w:rPr>
        <w:t>in order to</w:t>
      </w:r>
      <w:proofErr w:type="gramEnd"/>
      <w:r w:rsidRPr="00844A9C">
        <w:rPr>
          <w:sz w:val="22"/>
          <w:szCs w:val="22"/>
        </w:rPr>
        <w:t xml:space="preserve"> coordinate the first tuition payment with the first payroll of their academic year appointment. By utilizing payroll deductions, your tuition and fees will be paid in three installments without being charged a reinstatement or deferred payment fee. </w:t>
      </w:r>
      <w:r w:rsidR="00321CEF" w:rsidRPr="00844A9C">
        <w:rPr>
          <w:sz w:val="22"/>
          <w:szCs w:val="22"/>
        </w:rPr>
        <w:t xml:space="preserve">To utilize this payment option, you must complete a </w:t>
      </w:r>
      <w:hyperlink r:id="rId32">
        <w:r w:rsidR="00321CEF" w:rsidRPr="00844A9C">
          <w:rPr>
            <w:color w:val="0070C0"/>
            <w:sz w:val="22"/>
            <w:szCs w:val="22"/>
            <w:u w:val="single" w:color="0070C0"/>
          </w:rPr>
          <w:t>Payroll Deduction Authorization Form</w:t>
        </w:r>
      </w:hyperlink>
      <w:r w:rsidR="00321CEF" w:rsidRPr="00844A9C">
        <w:rPr>
          <w:sz w:val="22"/>
          <w:szCs w:val="22"/>
        </w:rPr>
        <w:t>. This is available on the University Billing Office website, located at</w:t>
      </w:r>
      <w:r w:rsidR="00A92A33" w:rsidRPr="00844A9C">
        <w:rPr>
          <w:sz w:val="22"/>
          <w:szCs w:val="22"/>
        </w:rPr>
        <w:t xml:space="preserve">: </w:t>
      </w:r>
      <w:r w:rsidR="00321CEF" w:rsidRPr="00844A9C">
        <w:rPr>
          <w:sz w:val="22"/>
          <w:szCs w:val="22"/>
        </w:rPr>
        <w:t xml:space="preserve"> </w:t>
      </w:r>
      <w:hyperlink r:id="rId33">
        <w:hyperlink r:id="rId34">
          <w:r w:rsidR="00321CEF" w:rsidRPr="00844A9C">
            <w:rPr>
              <w:color w:val="0070C0"/>
              <w:sz w:val="22"/>
              <w:szCs w:val="22"/>
              <w:u w:val="single" w:color="0070C0"/>
            </w:rPr>
            <w:t>Payroll Deduction Authorization Form</w:t>
          </w:r>
        </w:hyperlink>
        <w:r w:rsidR="00321CEF" w:rsidRPr="00844A9C">
          <w:rPr>
            <w:sz w:val="22"/>
            <w:szCs w:val="22"/>
            <w:u w:color="0070C0"/>
          </w:rPr>
          <w:t>.</w:t>
        </w:r>
      </w:hyperlink>
      <w:r w:rsidR="00321CEF" w:rsidRPr="0065135C">
        <w:rPr>
          <w:sz w:val="22"/>
          <w:szCs w:val="22"/>
        </w:rPr>
        <w:t xml:space="preserve"> </w:t>
      </w:r>
      <w:r w:rsidRPr="00844A9C">
        <w:rPr>
          <w:sz w:val="22"/>
          <w:szCs w:val="22"/>
        </w:rPr>
        <w:t xml:space="preserve">Please contact the University Billing Office directly </w:t>
      </w:r>
      <w:r w:rsidR="00E567DC" w:rsidRPr="00844A9C">
        <w:rPr>
          <w:sz w:val="22"/>
          <w:szCs w:val="22"/>
        </w:rPr>
        <w:t xml:space="preserve">or visit the </w:t>
      </w:r>
      <w:hyperlink r:id="rId35" w:history="1">
        <w:r w:rsidR="00E567DC" w:rsidRPr="00844A9C">
          <w:rPr>
            <w:rStyle w:val="Hyperlink"/>
            <w:sz w:val="22"/>
            <w:szCs w:val="22"/>
          </w:rPr>
          <w:t>University Billing Office - Payment Options</w:t>
        </w:r>
      </w:hyperlink>
      <w:r w:rsidR="00E567DC" w:rsidRPr="00844A9C">
        <w:rPr>
          <w:sz w:val="22"/>
          <w:szCs w:val="22"/>
        </w:rPr>
        <w:t xml:space="preserve"> webpage </w:t>
      </w:r>
      <w:r w:rsidR="00AE505E" w:rsidRPr="00844A9C">
        <w:rPr>
          <w:sz w:val="22"/>
          <w:szCs w:val="22"/>
        </w:rPr>
        <w:t>regarding</w:t>
      </w:r>
      <w:r w:rsidRPr="00844A9C">
        <w:rPr>
          <w:sz w:val="22"/>
          <w:szCs w:val="22"/>
        </w:rPr>
        <w:t xml:space="preserve"> questions about </w:t>
      </w:r>
      <w:r w:rsidR="00AA75E9" w:rsidRPr="00844A9C">
        <w:rPr>
          <w:sz w:val="22"/>
          <w:szCs w:val="22"/>
        </w:rPr>
        <w:t>U</w:t>
      </w:r>
      <w:r w:rsidRPr="00844A9C">
        <w:rPr>
          <w:sz w:val="22"/>
          <w:szCs w:val="22"/>
        </w:rPr>
        <w:t>niversity billing procedures.</w:t>
      </w:r>
    </w:p>
    <w:p w14:paraId="32CC5C12" w14:textId="77777777" w:rsidR="00F821D9" w:rsidRPr="00844A9C" w:rsidRDefault="00F821D9">
      <w:pPr>
        <w:pStyle w:val="BodyText"/>
        <w:spacing w:before="7"/>
        <w:rPr>
          <w:sz w:val="22"/>
          <w:szCs w:val="22"/>
        </w:rPr>
      </w:pPr>
    </w:p>
    <w:p w14:paraId="64F4ED70" w14:textId="518C07E5"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w:t>
      </w:r>
      <w:r w:rsidR="0038132D">
        <w:rPr>
          <w:sz w:val="22"/>
          <w:szCs w:val="22"/>
        </w:rPr>
        <w:t>0</w:t>
      </w:r>
      <w:r w:rsidRPr="00844A9C">
        <w:rPr>
          <w:sz w:val="22"/>
          <w:szCs w:val="22"/>
        </w:rPr>
        <w:t xml:space="preserve">, </w:t>
      </w:r>
      <w:r w:rsidR="00862145" w:rsidRPr="00844A9C">
        <w:rPr>
          <w:sz w:val="22"/>
          <w:szCs w:val="22"/>
        </w:rPr>
        <w:t>202</w:t>
      </w:r>
      <w:r w:rsidR="0038132D">
        <w:rPr>
          <w:sz w:val="22"/>
          <w:szCs w:val="22"/>
        </w:rPr>
        <w:t>5</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w:t>
      </w:r>
      <w:r w:rsidR="0038132D">
        <w:rPr>
          <w:sz w:val="22"/>
          <w:szCs w:val="22"/>
        </w:rPr>
        <w:t>3</w:t>
      </w:r>
      <w:r w:rsidRPr="00844A9C">
        <w:rPr>
          <w:sz w:val="22"/>
          <w:szCs w:val="22"/>
        </w:rPr>
        <w:t xml:space="preserve">, </w:t>
      </w:r>
      <w:r w:rsidR="00303C23" w:rsidRPr="00844A9C">
        <w:rPr>
          <w:sz w:val="22"/>
          <w:szCs w:val="22"/>
        </w:rPr>
        <w:t>202</w:t>
      </w:r>
      <w:r w:rsidR="0038132D">
        <w:rPr>
          <w:sz w:val="22"/>
          <w:szCs w:val="22"/>
        </w:rPr>
        <w:t>6</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 xml:space="preserve">reappointed, we will adjust your period of appointment and </w:t>
      </w:r>
      <w:proofErr w:type="gramStart"/>
      <w:r w:rsidRPr="00844A9C">
        <w:rPr>
          <w:sz w:val="22"/>
          <w:szCs w:val="22"/>
        </w:rPr>
        <w:t>salary</w:t>
      </w:r>
      <w:proofErr w:type="gramEnd"/>
      <w:r w:rsidRPr="00844A9C">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9" w:name="Benefits"/>
      <w:bookmarkEnd w:id="9"/>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6">
        <w:hyperlink r:id="rId37"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1606E2AD" w14:textId="0B65AA7C" w:rsidR="003867C3" w:rsidRPr="00E838C0" w:rsidRDefault="00CA5E79" w:rsidP="003867C3">
      <w:pPr>
        <w:pStyle w:val="BodyText"/>
        <w:ind w:right="627"/>
        <w:jc w:val="both"/>
        <w:rPr>
          <w:b/>
          <w:bCs/>
          <w:sz w:val="22"/>
          <w:szCs w:val="22"/>
          <w:u w:val="single"/>
        </w:rPr>
      </w:pPr>
      <w:r w:rsidRPr="00E838C0">
        <w:rPr>
          <w:b/>
          <w:bCs/>
          <w:sz w:val="22"/>
          <w:szCs w:val="22"/>
          <w:u w:val="single"/>
        </w:rPr>
        <w:t>Appointment Hours</w:t>
      </w:r>
    </w:p>
    <w:p w14:paraId="72E41871" w14:textId="696B0902" w:rsidR="00CA5E79" w:rsidRPr="00E838C0" w:rsidRDefault="00CA5E79">
      <w:pPr>
        <w:pStyle w:val="BodyText"/>
        <w:spacing w:before="8"/>
        <w:rPr>
          <w:sz w:val="22"/>
          <w:szCs w:val="22"/>
        </w:rPr>
      </w:pPr>
      <w:r w:rsidRPr="00E838C0">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629F55FA" w14:textId="564A13BD" w:rsidR="00F821D9" w:rsidRPr="00844A9C" w:rsidRDefault="00F66E34">
      <w:pPr>
        <w:pStyle w:val="BodyText"/>
        <w:spacing w:before="8"/>
        <w:rPr>
          <w:sz w:val="22"/>
          <w:szCs w:val="22"/>
        </w:rPr>
      </w:pPr>
      <w:r w:rsidRPr="00E838C0">
        <w:rPr>
          <w:sz w:val="22"/>
          <w:szCs w:val="22"/>
        </w:rPr>
        <w:t xml:space="preserve">If at any time over the course of an appointment, a graduate employee reasonably believes that the duties </w:t>
      </w:r>
      <w:r w:rsidRPr="00E838C0">
        <w:rPr>
          <w:sz w:val="22"/>
          <w:szCs w:val="22"/>
        </w:rPr>
        <w:lastRenderedPageBreak/>
        <w:t>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E657E7B"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proofErr w:type="gramStart"/>
      <w:r w:rsidR="00AA75E9" w:rsidRPr="00844A9C">
        <w:rPr>
          <w:sz w:val="22"/>
          <w:szCs w:val="22"/>
        </w:rPr>
        <w:t>U</w:t>
      </w:r>
      <w:r w:rsidR="00482283" w:rsidRPr="00844A9C">
        <w:rPr>
          <w:sz w:val="22"/>
          <w:szCs w:val="22"/>
        </w:rPr>
        <w:t>niversity</w:t>
      </w:r>
      <w:proofErr w:type="gramEnd"/>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844A9C">
      <w:pPr>
        <w:pStyle w:val="BodyText"/>
        <w:tabs>
          <w:tab w:val="left" w:pos="1462"/>
        </w:tabs>
        <w:ind w:left="118"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20247ABF"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w:t>
      </w:r>
      <w:r w:rsidR="0038132D">
        <w:t>6</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3F4BBD18"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D12B70" w:rsidRPr="00844A9C">
        <w:rPr>
          <w:rFonts w:ascii="Times New Roman" w:hAnsi="Times New Roman" w:cs="Times New Roman"/>
          <w:b/>
          <w:sz w:val="22"/>
          <w:szCs w:val="22"/>
        </w:rPr>
        <w:t>Education</w:t>
      </w:r>
      <w:r w:rsidR="007B1C8F" w:rsidRPr="00844A9C">
        <w:rPr>
          <w:rFonts w:ascii="Times New Roman" w:hAnsi="Times New Roman" w:cs="Times New Roman"/>
          <w:b/>
          <w:sz w:val="22"/>
          <w:szCs w:val="22"/>
        </w:rPr>
        <w:t xml:space="preserve"> Requirement</w:t>
      </w:r>
    </w:p>
    <w:p w14:paraId="18A1FA0B" w14:textId="77777777" w:rsidR="007B1C8F" w:rsidRPr="00844A9C" w:rsidRDefault="007B1C8F" w:rsidP="00462099">
      <w:pPr>
        <w:pStyle w:val="Default"/>
        <w:rPr>
          <w:rFonts w:ascii="Times New Roman" w:hAnsi="Times New Roman" w:cs="Times New Roman"/>
          <w:b/>
          <w:sz w:val="22"/>
          <w:szCs w:val="22"/>
        </w:rPr>
      </w:pPr>
    </w:p>
    <w:p w14:paraId="466095A1" w14:textId="452206FB" w:rsidR="00462099" w:rsidRPr="00844A9C" w:rsidRDefault="00462099" w:rsidP="00462099">
      <w:pPr>
        <w:pStyle w:val="Default"/>
        <w:rPr>
          <w:rFonts w:ascii="Times New Roman" w:hAnsi="Times New Roman" w:cs="Times New Roman"/>
          <w:color w:val="auto"/>
          <w:sz w:val="22"/>
          <w:szCs w:val="22"/>
        </w:rPr>
      </w:pPr>
      <w:r w:rsidRPr="00844A9C">
        <w:rPr>
          <w:rFonts w:ascii="Times New Roman" w:hAnsi="Times New Roman" w:cs="Times New Roman"/>
          <w:bCs/>
          <w:sz w:val="22"/>
          <w:szCs w:val="22"/>
        </w:rPr>
        <w:t>The</w:t>
      </w:r>
      <w:r w:rsidRPr="00844A9C">
        <w:rPr>
          <w:rFonts w:ascii="Times New Roman" w:hAnsi="Times New Roman" w:cs="Times New Roman"/>
          <w:sz w:val="22"/>
          <w:szCs w:val="22"/>
        </w:rPr>
        <w:t xml:space="preserve"> University of Iowa is committed to the creation and maintenance of a positive work environment for all. Toward this goal and per the University of Iowa’s </w:t>
      </w:r>
      <w:hyperlink r:id="rId38" w:history="1">
        <w:r w:rsidRPr="00844A9C">
          <w:rPr>
            <w:rStyle w:val="Hyperlink"/>
            <w:rFonts w:ascii="Times New Roman" w:hAnsi="Times New Roman" w:cs="Times New Roman"/>
            <w:i/>
            <w:iCs/>
            <w:sz w:val="22"/>
            <w:szCs w:val="22"/>
          </w:rPr>
          <w:t>Policy on Sexual Harassment and Sexual Misconduct</w:t>
        </w:r>
      </w:hyperlink>
      <w:r w:rsidRPr="00844A9C">
        <w:rPr>
          <w:rFonts w:ascii="Times New Roman" w:hAnsi="Times New Roman" w:cs="Times New Roman"/>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844A9C">
        <w:rPr>
          <w:rFonts w:ascii="Times New Roman" w:hAnsi="Times New Roman" w:cs="Times New Roman"/>
          <w:color w:val="auto"/>
          <w:sz w:val="22"/>
          <w:szCs w:val="22"/>
        </w:rPr>
        <w:t xml:space="preserve">Policy on Sexual Harassment and Sexual Misconduct. </w:t>
      </w:r>
      <w:r w:rsidRPr="00844A9C">
        <w:rPr>
          <w:rFonts w:ascii="Times New Roman" w:eastAsia="Calibri" w:hAnsi="Times New Roman" w:cs="Times New Roman"/>
          <w:color w:val="auto"/>
          <w:sz w:val="22"/>
          <w:szCs w:val="22"/>
        </w:rPr>
        <w:t xml:space="preserve">Once you begin employment, </w:t>
      </w:r>
      <w:r w:rsidRPr="00844A9C">
        <w:rPr>
          <w:rFonts w:ascii="Times New Roman" w:hAnsi="Times New Roman" w:cs="Times New Roman"/>
          <w:color w:val="auto"/>
          <w:sz w:val="22"/>
          <w:szCs w:val="22"/>
        </w:rPr>
        <w:t xml:space="preserve">you may satisfy this requirement by completing an approved online course or instructor-led course (if available). </w:t>
      </w:r>
    </w:p>
    <w:p w14:paraId="0259109E" w14:textId="77777777" w:rsidR="00462099" w:rsidRPr="00844A9C" w:rsidRDefault="00462099" w:rsidP="00462099">
      <w:pPr>
        <w:pStyle w:val="BodyText"/>
        <w:tabs>
          <w:tab w:val="left" w:pos="1462"/>
        </w:tabs>
        <w:ind w:left="111" w:right="183"/>
        <w:rPr>
          <w:bCs/>
          <w:sz w:val="22"/>
          <w:szCs w:val="22"/>
        </w:rPr>
      </w:pPr>
    </w:p>
    <w:p w14:paraId="2DDF29AF" w14:textId="009F83E7" w:rsidR="00462099" w:rsidRDefault="00462099" w:rsidP="00462099">
      <w:pPr>
        <w:pStyle w:val="Default"/>
        <w:rPr>
          <w:rFonts w:ascii="Times New Roman" w:hAnsi="Times New Roman" w:cs="Times New Roman"/>
          <w:sz w:val="22"/>
          <w:szCs w:val="22"/>
        </w:rPr>
      </w:pPr>
      <w:r w:rsidRPr="00844A9C">
        <w:rPr>
          <w:rFonts w:ascii="Times New Roman" w:hAnsi="Times New Roman" w:cs="Times New Roman"/>
          <w:sz w:val="22"/>
          <w:szCs w:val="22"/>
        </w:rPr>
        <w:t xml:space="preserve">To view your initial due date for completion of this course, </w:t>
      </w:r>
      <w:bookmarkStart w:id="12" w:name="_Hlk94191491"/>
      <w:r w:rsidRPr="00844A9C">
        <w:rPr>
          <w:rFonts w:ascii="Times New Roman" w:hAnsi="Times New Roman" w:cs="Times New Roman"/>
          <w:sz w:val="22"/>
          <w:szCs w:val="22"/>
        </w:rPr>
        <w:t>log</w:t>
      </w:r>
      <w:r w:rsidR="007F2BE6" w:rsidRPr="00844A9C">
        <w:rPr>
          <w:rFonts w:ascii="Times New Roman" w:hAnsi="Times New Roman" w:cs="Times New Roman"/>
          <w:sz w:val="22"/>
          <w:szCs w:val="22"/>
        </w:rPr>
        <w:t xml:space="preserve"> </w:t>
      </w:r>
      <w:r w:rsidRPr="00844A9C">
        <w:rPr>
          <w:rFonts w:ascii="Times New Roman" w:hAnsi="Times New Roman" w:cs="Times New Roman"/>
          <w:sz w:val="22"/>
          <w:szCs w:val="22"/>
        </w:rPr>
        <w:t xml:space="preserve">in to the  </w:t>
      </w:r>
      <w:hyperlink r:id="rId39" w:history="1">
        <w:r w:rsidRPr="00844A9C">
          <w:rPr>
            <w:rStyle w:val="Hyperlink"/>
            <w:rFonts w:ascii="Times New Roman" w:hAnsi="Times New Roman" w:cs="Times New Roman"/>
            <w:sz w:val="22"/>
            <w:szCs w:val="22"/>
          </w:rPr>
          <w:t>UI Compliance &amp; Qualifications system</w:t>
        </w:r>
      </w:hyperlink>
      <w:r w:rsidRPr="00844A9C">
        <w:rPr>
          <w:rFonts w:ascii="Times New Roman" w:hAnsi="Times New Roman" w:cs="Times New Roman"/>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bookmarkEnd w:id="12"/>
    </w:p>
    <w:p w14:paraId="357E6B8D" w14:textId="77777777" w:rsidR="00E838C0" w:rsidRPr="00844A9C" w:rsidRDefault="00E838C0" w:rsidP="00E838C0">
      <w:pPr>
        <w:pStyle w:val="BodyText"/>
        <w:tabs>
          <w:tab w:val="left" w:pos="1462"/>
        </w:tabs>
        <w:ind w:right="183"/>
        <w:rPr>
          <w:bCs/>
          <w:sz w:val="22"/>
          <w:szCs w:val="22"/>
        </w:rPr>
      </w:pPr>
      <w:r w:rsidRPr="00844A9C">
        <w:rPr>
          <w:sz w:val="22"/>
          <w:szCs w:val="22"/>
        </w:rPr>
        <w:t xml:space="preserve">Further information about the education requirement and login instructions are available on the Office </w:t>
      </w:r>
      <w:r w:rsidRPr="00844A9C">
        <w:rPr>
          <w:sz w:val="22"/>
          <w:szCs w:val="22"/>
        </w:rPr>
        <w:lastRenderedPageBreak/>
        <w:t xml:space="preserve">of Institutional Equity’s </w:t>
      </w:r>
      <w:hyperlink r:id="rId40" w:history="1">
        <w:r w:rsidRPr="00844A9C">
          <w:rPr>
            <w:rStyle w:val="Hyperlink"/>
            <w:sz w:val="22"/>
            <w:szCs w:val="22"/>
          </w:rPr>
          <w:t>Harassment Prevention Education</w:t>
        </w:r>
      </w:hyperlink>
      <w:r w:rsidRPr="00844A9C">
        <w:rPr>
          <w:sz w:val="22"/>
          <w:szCs w:val="22"/>
        </w:rPr>
        <w:t xml:space="preserve"> website.</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1" w:history="1">
        <w:r w:rsidRPr="00E838C0">
          <w:rPr>
            <w:rStyle w:val="Hyperlink"/>
            <w:color w:val="00558C"/>
          </w:rPr>
          <w:t>human subjects research</w:t>
        </w:r>
      </w:hyperlink>
      <w:r w:rsidRPr="00E838C0">
        <w:rPr>
          <w:color w:val="000000"/>
        </w:rPr>
        <w:t xml:space="preserve">, </w:t>
      </w:r>
      <w:hyperlink r:id="rId42" w:history="1">
        <w:r w:rsidRPr="00E838C0">
          <w:rPr>
            <w:rStyle w:val="Hyperlink"/>
            <w:color w:val="00558C"/>
          </w:rPr>
          <w:t>animal use</w:t>
        </w:r>
      </w:hyperlink>
      <w:r w:rsidRPr="00E838C0">
        <w:rPr>
          <w:color w:val="000000"/>
        </w:rPr>
        <w:t>, environmental health and safety related-trainings, and/or </w:t>
      </w:r>
      <w:hyperlink r:id="rId43"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3" w:name="(Required)_[Where_applicable—choose_one]"/>
      <w:bookmarkEnd w:id="13"/>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Pr="00844A9C" w:rsidRDefault="00F821D9"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4B04F2BA" w:rsidR="00F821D9" w:rsidRPr="00844A9C" w:rsidRDefault="000536E7" w:rsidP="00844A9C">
      <w:pPr>
        <w:tabs>
          <w:tab w:val="left" w:pos="1465"/>
        </w:tabs>
        <w:spacing w:before="98" w:line="238" w:lineRule="exact"/>
        <w:ind w:right="346"/>
      </w:pPr>
      <w:r w:rsidRPr="00844A9C">
        <w:t xml:space="preserve">Renewal of this appointment for the academic year </w:t>
      </w:r>
      <w:r w:rsidR="00F341E0" w:rsidRPr="00844A9C">
        <w:t>202</w:t>
      </w:r>
      <w:r w:rsidR="00F341E0">
        <w:t>5</w:t>
      </w:r>
      <w:r w:rsidRPr="00844A9C">
        <w:t>–</w:t>
      </w:r>
      <w:r w:rsidR="00F341E0" w:rsidRPr="00844A9C">
        <w:t>2</w:t>
      </w:r>
      <w:r w:rsidR="00F341E0">
        <w:t>6</w:t>
      </w:r>
      <w:r w:rsidR="00F341E0" w:rsidRPr="00844A9C">
        <w:t xml:space="preserve"> </w:t>
      </w:r>
      <w:r w:rsidRPr="00844A9C">
        <w:t>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BED00"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EACD2"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34EC0F4B"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38132D">
        <w:rPr>
          <w:i/>
        </w:rPr>
        <w:t>January</w:t>
      </w:r>
      <w:r w:rsidR="00186483">
        <w:rPr>
          <w:i/>
        </w:rPr>
        <w:t xml:space="preserve"> </w:t>
      </w:r>
      <w:r w:rsidR="0038132D">
        <w:rPr>
          <w:i/>
        </w:rPr>
        <w:t>16</w:t>
      </w:r>
      <w:r w:rsidR="008D3A52">
        <w:rPr>
          <w:i/>
        </w:rPr>
        <w:t xml:space="preserve">, </w:t>
      </w:r>
      <w:r w:rsidR="008D1641" w:rsidRPr="00844A9C">
        <w:rPr>
          <w:i/>
        </w:rPr>
        <w:t>202</w:t>
      </w:r>
      <w:r w:rsidR="0038132D">
        <w:rPr>
          <w:i/>
        </w:rPr>
        <w:t>5</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4">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5">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4"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F378F2">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4"/>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6">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47">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48">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3A080DF"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F378F2">
      <w:footerReference w:type="default" r:id="rId49"/>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736B2" w14:textId="77777777" w:rsidR="00B41D6A" w:rsidRDefault="00B41D6A">
      <w:r>
        <w:separator/>
      </w:r>
    </w:p>
  </w:endnote>
  <w:endnote w:type="continuationSeparator" w:id="0">
    <w:p w14:paraId="0546D91E" w14:textId="77777777" w:rsidR="00B41D6A" w:rsidRDefault="00B4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09C96" w14:textId="77777777" w:rsidR="00D828CB" w:rsidRDefault="00D8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65BE4" w14:textId="77777777" w:rsidR="00B41D6A" w:rsidRDefault="00B41D6A">
      <w:r>
        <w:separator/>
      </w:r>
    </w:p>
  </w:footnote>
  <w:footnote w:type="continuationSeparator" w:id="0">
    <w:p w14:paraId="0CA196EE" w14:textId="77777777" w:rsidR="00B41D6A" w:rsidRDefault="00B4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6033C" w14:textId="77777777" w:rsidR="00D828CB" w:rsidRDefault="00D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0"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0"/>
  </w:num>
  <w:num w:numId="7" w16cid:durableId="1637490694">
    <w:abstractNumId w:val="8"/>
  </w:num>
  <w:num w:numId="8" w16cid:durableId="776608634">
    <w:abstractNumId w:val="5"/>
  </w:num>
  <w:num w:numId="9" w16cid:durableId="20323423">
    <w:abstractNumId w:val="7"/>
  </w:num>
  <w:num w:numId="10" w16cid:durableId="333917206">
    <w:abstractNumId w:val="9"/>
  </w:num>
  <w:num w:numId="11" w16cid:durableId="13835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5E61"/>
    <w:rsid w:val="00046F1B"/>
    <w:rsid w:val="0005042E"/>
    <w:rsid w:val="000536E7"/>
    <w:rsid w:val="000542F9"/>
    <w:rsid w:val="00062E1A"/>
    <w:rsid w:val="00065063"/>
    <w:rsid w:val="00073279"/>
    <w:rsid w:val="000819CE"/>
    <w:rsid w:val="000911F0"/>
    <w:rsid w:val="00093635"/>
    <w:rsid w:val="00095634"/>
    <w:rsid w:val="00096010"/>
    <w:rsid w:val="000A027A"/>
    <w:rsid w:val="000A79B9"/>
    <w:rsid w:val="000B243D"/>
    <w:rsid w:val="000B7691"/>
    <w:rsid w:val="000B7814"/>
    <w:rsid w:val="000C0C1A"/>
    <w:rsid w:val="000C5FAA"/>
    <w:rsid w:val="000D17B9"/>
    <w:rsid w:val="000E327F"/>
    <w:rsid w:val="000E383B"/>
    <w:rsid w:val="000F358C"/>
    <w:rsid w:val="000F3DB7"/>
    <w:rsid w:val="000F6615"/>
    <w:rsid w:val="001008AA"/>
    <w:rsid w:val="00104EF6"/>
    <w:rsid w:val="001141B7"/>
    <w:rsid w:val="0012078B"/>
    <w:rsid w:val="00124244"/>
    <w:rsid w:val="001266C5"/>
    <w:rsid w:val="00133DBF"/>
    <w:rsid w:val="0013456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86483"/>
    <w:rsid w:val="001A2637"/>
    <w:rsid w:val="001B297E"/>
    <w:rsid w:val="001B43B5"/>
    <w:rsid w:val="001C191F"/>
    <w:rsid w:val="001C4FD1"/>
    <w:rsid w:val="001E5E8B"/>
    <w:rsid w:val="001E6F75"/>
    <w:rsid w:val="001F0E63"/>
    <w:rsid w:val="001F568C"/>
    <w:rsid w:val="001F5732"/>
    <w:rsid w:val="001F705B"/>
    <w:rsid w:val="00204AC7"/>
    <w:rsid w:val="00206FDD"/>
    <w:rsid w:val="002201E4"/>
    <w:rsid w:val="002207D8"/>
    <w:rsid w:val="00221450"/>
    <w:rsid w:val="00224C22"/>
    <w:rsid w:val="00227652"/>
    <w:rsid w:val="002318A3"/>
    <w:rsid w:val="002328D5"/>
    <w:rsid w:val="00232FDA"/>
    <w:rsid w:val="00233564"/>
    <w:rsid w:val="00233F0A"/>
    <w:rsid w:val="00235C09"/>
    <w:rsid w:val="0023696D"/>
    <w:rsid w:val="00237755"/>
    <w:rsid w:val="00240422"/>
    <w:rsid w:val="00251917"/>
    <w:rsid w:val="002624A9"/>
    <w:rsid w:val="00274508"/>
    <w:rsid w:val="00274CD1"/>
    <w:rsid w:val="00277B82"/>
    <w:rsid w:val="00281119"/>
    <w:rsid w:val="00286ECB"/>
    <w:rsid w:val="00292D8F"/>
    <w:rsid w:val="00294173"/>
    <w:rsid w:val="002966AA"/>
    <w:rsid w:val="002A16E5"/>
    <w:rsid w:val="002A550C"/>
    <w:rsid w:val="002A6145"/>
    <w:rsid w:val="002A7DD9"/>
    <w:rsid w:val="002B2DC3"/>
    <w:rsid w:val="002C1193"/>
    <w:rsid w:val="002C4A33"/>
    <w:rsid w:val="002C6A16"/>
    <w:rsid w:val="002D1DD1"/>
    <w:rsid w:val="002D318E"/>
    <w:rsid w:val="002D4FFE"/>
    <w:rsid w:val="002D7B52"/>
    <w:rsid w:val="002E45DE"/>
    <w:rsid w:val="002F7B58"/>
    <w:rsid w:val="003018DA"/>
    <w:rsid w:val="00303C23"/>
    <w:rsid w:val="0030761A"/>
    <w:rsid w:val="00311150"/>
    <w:rsid w:val="00315551"/>
    <w:rsid w:val="00316328"/>
    <w:rsid w:val="00321CEF"/>
    <w:rsid w:val="00325736"/>
    <w:rsid w:val="00333C4F"/>
    <w:rsid w:val="00333ECC"/>
    <w:rsid w:val="003362BA"/>
    <w:rsid w:val="0034460B"/>
    <w:rsid w:val="00357B29"/>
    <w:rsid w:val="00366152"/>
    <w:rsid w:val="00366BE9"/>
    <w:rsid w:val="00377F6D"/>
    <w:rsid w:val="0038132D"/>
    <w:rsid w:val="00382623"/>
    <w:rsid w:val="003858F2"/>
    <w:rsid w:val="003867C3"/>
    <w:rsid w:val="00387F84"/>
    <w:rsid w:val="00390CA0"/>
    <w:rsid w:val="00391238"/>
    <w:rsid w:val="0039199D"/>
    <w:rsid w:val="00394C6B"/>
    <w:rsid w:val="003A1A2D"/>
    <w:rsid w:val="003A3B85"/>
    <w:rsid w:val="003A73A4"/>
    <w:rsid w:val="003B1469"/>
    <w:rsid w:val="003B19C6"/>
    <w:rsid w:val="003B604D"/>
    <w:rsid w:val="003B7723"/>
    <w:rsid w:val="003C5C37"/>
    <w:rsid w:val="003C6CD8"/>
    <w:rsid w:val="003D4C80"/>
    <w:rsid w:val="003D50E3"/>
    <w:rsid w:val="003D5105"/>
    <w:rsid w:val="003E00EB"/>
    <w:rsid w:val="003E4169"/>
    <w:rsid w:val="003E7137"/>
    <w:rsid w:val="003F2694"/>
    <w:rsid w:val="0040307F"/>
    <w:rsid w:val="00404506"/>
    <w:rsid w:val="00405AEA"/>
    <w:rsid w:val="00411601"/>
    <w:rsid w:val="004140CB"/>
    <w:rsid w:val="00417E23"/>
    <w:rsid w:val="004200E2"/>
    <w:rsid w:val="0042331C"/>
    <w:rsid w:val="00425733"/>
    <w:rsid w:val="00431729"/>
    <w:rsid w:val="00432D68"/>
    <w:rsid w:val="004416CD"/>
    <w:rsid w:val="004447CB"/>
    <w:rsid w:val="0044796A"/>
    <w:rsid w:val="00455A22"/>
    <w:rsid w:val="00461AFA"/>
    <w:rsid w:val="00462099"/>
    <w:rsid w:val="00463279"/>
    <w:rsid w:val="00470D71"/>
    <w:rsid w:val="00472F7E"/>
    <w:rsid w:val="00477847"/>
    <w:rsid w:val="00481389"/>
    <w:rsid w:val="00482283"/>
    <w:rsid w:val="00493067"/>
    <w:rsid w:val="004950E8"/>
    <w:rsid w:val="00497514"/>
    <w:rsid w:val="004979E5"/>
    <w:rsid w:val="004A5D3D"/>
    <w:rsid w:val="004B00FD"/>
    <w:rsid w:val="004B4BC8"/>
    <w:rsid w:val="004B6727"/>
    <w:rsid w:val="004B7F73"/>
    <w:rsid w:val="004C1192"/>
    <w:rsid w:val="004C43FC"/>
    <w:rsid w:val="004C479E"/>
    <w:rsid w:val="004C4C64"/>
    <w:rsid w:val="004C759A"/>
    <w:rsid w:val="004D2FC1"/>
    <w:rsid w:val="004D35D6"/>
    <w:rsid w:val="004D3627"/>
    <w:rsid w:val="004D43FA"/>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5DAD"/>
    <w:rsid w:val="00526276"/>
    <w:rsid w:val="005276F4"/>
    <w:rsid w:val="00541CB7"/>
    <w:rsid w:val="00542B97"/>
    <w:rsid w:val="00544EC5"/>
    <w:rsid w:val="00547DAF"/>
    <w:rsid w:val="00547FFC"/>
    <w:rsid w:val="0055239A"/>
    <w:rsid w:val="0055329F"/>
    <w:rsid w:val="005620CC"/>
    <w:rsid w:val="005812F8"/>
    <w:rsid w:val="005822C5"/>
    <w:rsid w:val="00582B94"/>
    <w:rsid w:val="0058413A"/>
    <w:rsid w:val="00584E4A"/>
    <w:rsid w:val="00590A65"/>
    <w:rsid w:val="00591A04"/>
    <w:rsid w:val="00591A1E"/>
    <w:rsid w:val="005968EF"/>
    <w:rsid w:val="0059711F"/>
    <w:rsid w:val="005A3745"/>
    <w:rsid w:val="005A3935"/>
    <w:rsid w:val="005A556C"/>
    <w:rsid w:val="005B04C7"/>
    <w:rsid w:val="005B2BAD"/>
    <w:rsid w:val="005B3C7E"/>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16CA"/>
    <w:rsid w:val="006823AC"/>
    <w:rsid w:val="00683516"/>
    <w:rsid w:val="0068384E"/>
    <w:rsid w:val="0068657C"/>
    <w:rsid w:val="00686876"/>
    <w:rsid w:val="00694D58"/>
    <w:rsid w:val="006969F4"/>
    <w:rsid w:val="006A4F8F"/>
    <w:rsid w:val="006A7554"/>
    <w:rsid w:val="006B0E71"/>
    <w:rsid w:val="006B3B9C"/>
    <w:rsid w:val="006B4695"/>
    <w:rsid w:val="006C565D"/>
    <w:rsid w:val="006D0505"/>
    <w:rsid w:val="006D753A"/>
    <w:rsid w:val="006E2942"/>
    <w:rsid w:val="006E4F8B"/>
    <w:rsid w:val="006F0387"/>
    <w:rsid w:val="006F236D"/>
    <w:rsid w:val="006F35D6"/>
    <w:rsid w:val="006F4DA0"/>
    <w:rsid w:val="006F61C6"/>
    <w:rsid w:val="0070100B"/>
    <w:rsid w:val="007021EC"/>
    <w:rsid w:val="00723458"/>
    <w:rsid w:val="00730A74"/>
    <w:rsid w:val="007338CA"/>
    <w:rsid w:val="00733FD5"/>
    <w:rsid w:val="00741576"/>
    <w:rsid w:val="00743779"/>
    <w:rsid w:val="0075413A"/>
    <w:rsid w:val="00754F8C"/>
    <w:rsid w:val="007701C2"/>
    <w:rsid w:val="00772A80"/>
    <w:rsid w:val="00773B0D"/>
    <w:rsid w:val="00796D3E"/>
    <w:rsid w:val="007A7E96"/>
    <w:rsid w:val="007B03E3"/>
    <w:rsid w:val="007B1C8F"/>
    <w:rsid w:val="007B4B8F"/>
    <w:rsid w:val="007B7724"/>
    <w:rsid w:val="007C0C16"/>
    <w:rsid w:val="007C10DB"/>
    <w:rsid w:val="007C4B9C"/>
    <w:rsid w:val="007C7DF5"/>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62145"/>
    <w:rsid w:val="00872455"/>
    <w:rsid w:val="008750F1"/>
    <w:rsid w:val="008808BF"/>
    <w:rsid w:val="008859C3"/>
    <w:rsid w:val="0089168F"/>
    <w:rsid w:val="00897392"/>
    <w:rsid w:val="008A4D03"/>
    <w:rsid w:val="008B5882"/>
    <w:rsid w:val="008B7E48"/>
    <w:rsid w:val="008C6643"/>
    <w:rsid w:val="008D1641"/>
    <w:rsid w:val="008D2982"/>
    <w:rsid w:val="008D3A52"/>
    <w:rsid w:val="008E6F4C"/>
    <w:rsid w:val="008F2A01"/>
    <w:rsid w:val="008F2BEF"/>
    <w:rsid w:val="00902D7E"/>
    <w:rsid w:val="00905419"/>
    <w:rsid w:val="00912D57"/>
    <w:rsid w:val="00917B39"/>
    <w:rsid w:val="00925149"/>
    <w:rsid w:val="00932B86"/>
    <w:rsid w:val="00933DD8"/>
    <w:rsid w:val="00933F45"/>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6721"/>
    <w:rsid w:val="009A02B3"/>
    <w:rsid w:val="009A19C2"/>
    <w:rsid w:val="009A520C"/>
    <w:rsid w:val="009A5E04"/>
    <w:rsid w:val="009B0C48"/>
    <w:rsid w:val="009B74B6"/>
    <w:rsid w:val="009C0AB9"/>
    <w:rsid w:val="009C12B6"/>
    <w:rsid w:val="009C3F9F"/>
    <w:rsid w:val="009D27D4"/>
    <w:rsid w:val="009E24C0"/>
    <w:rsid w:val="009E2BF1"/>
    <w:rsid w:val="009F30C8"/>
    <w:rsid w:val="009F4405"/>
    <w:rsid w:val="009F69E3"/>
    <w:rsid w:val="009F6B6F"/>
    <w:rsid w:val="00A02E7E"/>
    <w:rsid w:val="00A057AD"/>
    <w:rsid w:val="00A12B4C"/>
    <w:rsid w:val="00A156C0"/>
    <w:rsid w:val="00A1636D"/>
    <w:rsid w:val="00A36D27"/>
    <w:rsid w:val="00A41191"/>
    <w:rsid w:val="00A414DD"/>
    <w:rsid w:val="00A46C25"/>
    <w:rsid w:val="00A50951"/>
    <w:rsid w:val="00A509BB"/>
    <w:rsid w:val="00A537D6"/>
    <w:rsid w:val="00A54040"/>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1112C"/>
    <w:rsid w:val="00B15C2A"/>
    <w:rsid w:val="00B1601E"/>
    <w:rsid w:val="00B235C0"/>
    <w:rsid w:val="00B26A13"/>
    <w:rsid w:val="00B27B43"/>
    <w:rsid w:val="00B3350B"/>
    <w:rsid w:val="00B35ECE"/>
    <w:rsid w:val="00B35FF8"/>
    <w:rsid w:val="00B41D6A"/>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1C4A"/>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2EC2"/>
    <w:rsid w:val="00C32F45"/>
    <w:rsid w:val="00C33A18"/>
    <w:rsid w:val="00C353D7"/>
    <w:rsid w:val="00C35639"/>
    <w:rsid w:val="00C373B6"/>
    <w:rsid w:val="00C37A6E"/>
    <w:rsid w:val="00C40895"/>
    <w:rsid w:val="00C416B8"/>
    <w:rsid w:val="00C43004"/>
    <w:rsid w:val="00C468F8"/>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A5E79"/>
    <w:rsid w:val="00CB36D9"/>
    <w:rsid w:val="00CC0C6F"/>
    <w:rsid w:val="00CC15E3"/>
    <w:rsid w:val="00CC24F2"/>
    <w:rsid w:val="00CC32C1"/>
    <w:rsid w:val="00CC4D92"/>
    <w:rsid w:val="00CD04B9"/>
    <w:rsid w:val="00CD1913"/>
    <w:rsid w:val="00CD19B5"/>
    <w:rsid w:val="00CD5D0E"/>
    <w:rsid w:val="00CE7ADF"/>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512C5"/>
    <w:rsid w:val="00D53689"/>
    <w:rsid w:val="00D55EFA"/>
    <w:rsid w:val="00D61EBA"/>
    <w:rsid w:val="00D62771"/>
    <w:rsid w:val="00D6326B"/>
    <w:rsid w:val="00D72310"/>
    <w:rsid w:val="00D7625F"/>
    <w:rsid w:val="00D7654E"/>
    <w:rsid w:val="00D77653"/>
    <w:rsid w:val="00D8183E"/>
    <w:rsid w:val="00D81D29"/>
    <w:rsid w:val="00D82093"/>
    <w:rsid w:val="00D828CB"/>
    <w:rsid w:val="00D85D4E"/>
    <w:rsid w:val="00D91E08"/>
    <w:rsid w:val="00D9213F"/>
    <w:rsid w:val="00D929AA"/>
    <w:rsid w:val="00DA7B7A"/>
    <w:rsid w:val="00DB1221"/>
    <w:rsid w:val="00DB4016"/>
    <w:rsid w:val="00DB4998"/>
    <w:rsid w:val="00DB5DEA"/>
    <w:rsid w:val="00DC0576"/>
    <w:rsid w:val="00DD11CC"/>
    <w:rsid w:val="00DE65EF"/>
    <w:rsid w:val="00DE689C"/>
    <w:rsid w:val="00E02EAE"/>
    <w:rsid w:val="00E04596"/>
    <w:rsid w:val="00E16039"/>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7ECE"/>
    <w:rsid w:val="00E715BB"/>
    <w:rsid w:val="00E76BBE"/>
    <w:rsid w:val="00E803BA"/>
    <w:rsid w:val="00E838C0"/>
    <w:rsid w:val="00E8571C"/>
    <w:rsid w:val="00E85F7D"/>
    <w:rsid w:val="00E9450E"/>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F01A39"/>
    <w:rsid w:val="00F028A3"/>
    <w:rsid w:val="00F077A6"/>
    <w:rsid w:val="00F14308"/>
    <w:rsid w:val="00F15938"/>
    <w:rsid w:val="00F226E4"/>
    <w:rsid w:val="00F278CF"/>
    <w:rsid w:val="00F333EE"/>
    <w:rsid w:val="00F341E0"/>
    <w:rsid w:val="00F36101"/>
    <w:rsid w:val="00F378F2"/>
    <w:rsid w:val="00F406D6"/>
    <w:rsid w:val="00F4410D"/>
    <w:rsid w:val="00F520C3"/>
    <w:rsid w:val="00F52D62"/>
    <w:rsid w:val="00F539B1"/>
    <w:rsid w:val="00F6063E"/>
    <w:rsid w:val="00F6159C"/>
    <w:rsid w:val="00F6472A"/>
    <w:rsid w:val="00F65BC9"/>
    <w:rsid w:val="00F65E06"/>
    <w:rsid w:val="00F66E34"/>
    <w:rsid w:val="00F72167"/>
    <w:rsid w:val="00F734B1"/>
    <w:rsid w:val="00F82124"/>
    <w:rsid w:val="00F821D9"/>
    <w:rsid w:val="00F83274"/>
    <w:rsid w:val="00F83C10"/>
    <w:rsid w:val="00F84FD4"/>
    <w:rsid w:val="00F900D6"/>
    <w:rsid w:val="00F9179F"/>
    <w:rsid w:val="00F91D30"/>
    <w:rsid w:val="00F922E3"/>
    <w:rsid w:val="00F92F31"/>
    <w:rsid w:val="00F9593C"/>
    <w:rsid w:val="00FA38D2"/>
    <w:rsid w:val="00FB35D6"/>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d.uiowa.edu/funding/graduate-student-employment-standards/appendix-offer-letter-templates-and-related-resources" TargetMode="External"/><Relationship Id="rId18" Type="http://schemas.openxmlformats.org/officeDocument/2006/relationships/footer" Target="footer1.xml"/><Relationship Id="rId26" Type="http://schemas.openxmlformats.org/officeDocument/2006/relationships/hyperlink" Target="https://opsmanual.uiowa.edu/governance" TargetMode="External"/><Relationship Id="rId39" Type="http://schemas.openxmlformats.org/officeDocument/2006/relationships/hyperlink" Target="https://compliance.hr.uiowa.edu/my_compliances" TargetMode="External"/><Relationship Id="rId21" Type="http://schemas.openxmlformats.org/officeDocument/2006/relationships/hyperlink" Target="https://registrar.uiowa.edu/mandatory-fees" TargetMode="External"/><Relationship Id="rId34" Type="http://schemas.openxmlformats.org/officeDocument/2006/relationships/hyperlink" Target="http://ubill.fo.uiowa.edu/files/ubill.fo.uiowa.edu/files/payroll-deduct.pdf" TargetMode="External"/><Relationship Id="rId42" Type="http://schemas.openxmlformats.org/officeDocument/2006/relationships/hyperlink" Target="https://animal.research.uiowa.edu/iacuc_training" TargetMode="External"/><Relationship Id="rId47" Type="http://schemas.openxmlformats.org/officeDocument/2006/relationships/hyperlink" Target="https://login.uiowa.edu/uip/auth.page?type=web_server&amp;client_id=hris&amp;redirect_uri=https%3A//hris.uiowa.edu/portal18/auth/login.php&amp;response_type=code&amp;scope=workflow.api.hris"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doe@uiowa.edu]," TargetMode="External"/><Relationship Id="rId29" Type="http://schemas.openxmlformats.org/officeDocument/2006/relationships/hyperlink" Target="https://grad.uiowa.edu/funding/graduate-student-employment-standards" TargetMode="External"/><Relationship Id="rId11" Type="http://schemas.openxmlformats.org/officeDocument/2006/relationships/hyperlink" Target="https://registrar.uiowa.edu/mandatory-fees" TargetMode="External"/><Relationship Id="rId24" Type="http://schemas.openxmlformats.org/officeDocument/2006/relationships/hyperlink" Target="https://hr.uiowa.edu/well-being/family-services/workplace-flexibility/work-arrangement-application-user-guide/domestic" TargetMode="External"/><Relationship Id="rId32" Type="http://schemas.openxmlformats.org/officeDocument/2006/relationships/hyperlink" Target="http://ubill.fo.uiowa.edu/files/ubill.fo.uiowa.edu/files/payroll-deduct.pdf" TargetMode="External"/><Relationship Id="rId37" Type="http://schemas.openxmlformats.org/officeDocument/2006/relationships/hyperlink" Target="https://hr.uiowa.edu/benefits/ui-student-insurance" TargetMode="External"/><Relationship Id="rId40" Type="http://schemas.openxmlformats.org/officeDocument/2006/relationships/hyperlink" Target="https://diversity.uiowa.edu/programs/training-programs/harassment-prevention-education-course-information" TargetMode="External"/><Relationship Id="rId45" Type="http://schemas.openxmlformats.org/officeDocument/2006/relationships/hyperlink" Target="https://ubill.fo.uiowa.edu/payment-options" TargetMode="External"/><Relationship Id="rId5" Type="http://schemas.openxmlformats.org/officeDocument/2006/relationships/webSettings" Target="webSettings.xml"/><Relationship Id="rId15" Type="http://schemas.openxmlformats.org/officeDocument/2006/relationships/hyperlink" Target="mailto:j-doe@uiowa.edu]," TargetMode="External"/><Relationship Id="rId23" Type="http://schemas.openxmlformats.org/officeDocument/2006/relationships/hyperlink" Target="https://hr.uiowa.edu/well-being/family-services/workplace-flexibility/work-arrangement-application-user-guide" TargetMode="External"/><Relationship Id="rId28" Type="http://schemas.openxmlformats.org/officeDocument/2006/relationships/hyperlink" Target="https://registrar.uiowa.edu/mandatory-fees" TargetMode="External"/><Relationship Id="rId36" Type="http://schemas.openxmlformats.org/officeDocument/2006/relationships/hyperlink" Target="http://hr.uiowa.edu/benefits/student" TargetMode="External"/><Relationship Id="rId49" Type="http://schemas.openxmlformats.org/officeDocument/2006/relationships/footer" Target="footer3.xml"/><Relationship Id="rId10" Type="http://schemas.openxmlformats.org/officeDocument/2006/relationships/hyperlink" Target="https://www.maui.uiowa.edu/maui/pub/tuition/rates.page" TargetMode="External"/><Relationship Id="rId19" Type="http://schemas.openxmlformats.org/officeDocument/2006/relationships/footer" Target="footer2.xml"/><Relationship Id="rId31" Type="http://schemas.openxmlformats.org/officeDocument/2006/relationships/hyperlink" Target="mailto:financial-aid@uiowa.edu" TargetMode="External"/><Relationship Id="rId44" Type="http://schemas.openxmlformats.org/officeDocument/2006/relationships/hyperlink" Target="https://registrar.uiowa.edu/mandatory-fees" TargetMode="External"/><Relationship Id="rId4" Type="http://schemas.openxmlformats.org/officeDocument/2006/relationships/settings" Target="settings.xml"/><Relationship Id="rId9" Type="http://schemas.openxmlformats.org/officeDocument/2006/relationships/hyperlink" Target="https://www.maui.uiowa.edu/maui/pub/tuition/rates.page" TargetMode="External"/><Relationship Id="rId14" Type="http://schemas.openxmlformats.org/officeDocument/2006/relationships/hyperlink" Target="http://hr.uiowa.edu/immigration/i-9-information" TargetMode="External"/><Relationship Id="rId22" Type="http://schemas.openxmlformats.org/officeDocument/2006/relationships/hyperlink" Target="https://registrar.uiowa.edu/mandatory-fees" TargetMode="External"/><Relationship Id="rId27" Type="http://schemas.openxmlformats.org/officeDocument/2006/relationships/hyperlink" Target="https://grad.uiowa.edu/academics/manual" TargetMode="External"/><Relationship Id="rId30" Type="http://schemas.openxmlformats.org/officeDocument/2006/relationships/hyperlink" Target="https://www.maui.uiowa.edu/maui/pub/tuition/rates.page" TargetMode="External"/><Relationship Id="rId35" Type="http://schemas.openxmlformats.org/officeDocument/2006/relationships/hyperlink" Target="https://ubill.fo.uiowa.edu/payment-options" TargetMode="External"/><Relationship Id="rId43" Type="http://schemas.openxmlformats.org/officeDocument/2006/relationships/hyperlink" Target="https://provost.uiowa.edu/ferpa-requirements-instructors" TargetMode="External"/><Relationship Id="rId48" Type="http://schemas.openxmlformats.org/officeDocument/2006/relationships/hyperlink" Target="https://ubill.fo.uiowa.edu/payment-options" TargetMode="External"/><Relationship Id="rId8" Type="http://schemas.openxmlformats.org/officeDocument/2006/relationships/hyperlink" Target="https://login.uiowa.edu/uip/login.page?service=https://hris.uiowa.edu/portal/"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rad.uiowa.edu/academics/rules-and-deadlines/manual" TargetMode="External"/><Relationship Id="rId17" Type="http://schemas.openxmlformats.org/officeDocument/2006/relationships/header" Target="header1.xml"/><Relationship Id="rId25" Type="http://schemas.openxmlformats.org/officeDocument/2006/relationships/hyperlink" Target="https://opsmanual.uiowa.edu/administrative-financial-and-facilities-policies/university-iowa-intellectual-property-policy" TargetMode="External"/><Relationship Id="rId33" Type="http://schemas.openxmlformats.org/officeDocument/2006/relationships/hyperlink" Target="http://ubill.fo.uiowa.edu/files/ubill.fo.uiowa.edu/files/payroll-deduct.pdf" TargetMode="External"/><Relationship Id="rId38" Type="http://schemas.openxmlformats.org/officeDocument/2006/relationships/hyperlink" Target="https://opsmanual.uiowa.edu/community-policies/sexual-harassment-and-sexual-misconduct/education-programs" TargetMode="External"/><Relationship Id="rId46" Type="http://schemas.openxmlformats.org/officeDocument/2006/relationships/hyperlink" Target="https://myui.uiowa.edu/my-ui/home.page" TargetMode="External"/><Relationship Id="rId20" Type="http://schemas.openxmlformats.org/officeDocument/2006/relationships/hyperlink" Target="https://www.maui.uiowa.edu/maui/pub/tuition/rates.page" TargetMode="External"/><Relationship Id="rId41" Type="http://schemas.openxmlformats.org/officeDocument/2006/relationships/hyperlink" Target="https://hso.research.uiowa.edu/institutional-review-boards-irb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Frauenholtz, Jamie L</cp:lastModifiedBy>
  <cp:revision>5</cp:revision>
  <cp:lastPrinted>2018-01-22T17:35:00Z</cp:lastPrinted>
  <dcterms:created xsi:type="dcterms:W3CDTF">2025-01-16T16:18:00Z</dcterms:created>
  <dcterms:modified xsi:type="dcterms:W3CDTF">2025-01-16T16:49:00Z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ies>
</file>